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4D91DC" w14:textId="77777777" w:rsidR="00CA474D" w:rsidRPr="00612CAF" w:rsidRDefault="00CA474D" w:rsidP="00CA474D">
      <w:pPr>
        <w:rPr>
          <w:b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2"/>
        <w:gridCol w:w="1353"/>
        <w:gridCol w:w="954"/>
        <w:gridCol w:w="1765"/>
        <w:gridCol w:w="1360"/>
        <w:gridCol w:w="1130"/>
        <w:gridCol w:w="1590"/>
        <w:gridCol w:w="1954"/>
      </w:tblGrid>
      <w:tr w:rsidR="00CA474D" w:rsidRPr="00612CAF" w14:paraId="32A456FB" w14:textId="77777777" w:rsidTr="00506157">
        <w:trPr>
          <w:cantSplit/>
          <w:trHeight w:val="276"/>
        </w:trPr>
        <w:tc>
          <w:tcPr>
            <w:tcW w:w="492" w:type="dxa"/>
            <w:vMerge w:val="restart"/>
            <w:shd w:val="clear" w:color="auto" w:fill="C0C0C0"/>
            <w:textDirection w:val="btLr"/>
          </w:tcPr>
          <w:p w14:paraId="75E18CC5" w14:textId="77777777" w:rsidR="00CA474D" w:rsidRPr="00612CAF" w:rsidRDefault="00CA474D" w:rsidP="00520064">
            <w:pPr>
              <w:ind w:left="113" w:right="113"/>
              <w:jc w:val="center"/>
            </w:pPr>
            <w:r w:rsidRPr="00612CAF">
              <w:t>Wypełnia Zespół Kierunku</w:t>
            </w:r>
          </w:p>
        </w:tc>
        <w:tc>
          <w:tcPr>
            <w:tcW w:w="6562" w:type="dxa"/>
            <w:gridSpan w:val="5"/>
          </w:tcPr>
          <w:p w14:paraId="68E2587A" w14:textId="77777777" w:rsidR="00CA474D" w:rsidRPr="00612CAF" w:rsidRDefault="00CA474D" w:rsidP="00520064">
            <w:r w:rsidRPr="00612CAF">
              <w:t xml:space="preserve">Nazwa modułu (bloku przedmiotów): </w:t>
            </w:r>
            <w:r w:rsidR="009364F7" w:rsidRPr="00612CAF">
              <w:rPr>
                <w:b/>
              </w:rPr>
              <w:t>PRZEDMIOTY KIERUNKOWE</w:t>
            </w:r>
          </w:p>
        </w:tc>
        <w:tc>
          <w:tcPr>
            <w:tcW w:w="3544" w:type="dxa"/>
            <w:gridSpan w:val="2"/>
            <w:shd w:val="clear" w:color="auto" w:fill="C0C0C0"/>
          </w:tcPr>
          <w:p w14:paraId="4E692459" w14:textId="77777777" w:rsidR="00CA474D" w:rsidRPr="00612CAF" w:rsidRDefault="00CA474D" w:rsidP="00520064">
            <w:r w:rsidRPr="00612CAF">
              <w:t>Kod modułu:</w:t>
            </w:r>
            <w:r w:rsidR="00C8681D" w:rsidRPr="00612CAF">
              <w:t xml:space="preserve"> </w:t>
            </w:r>
            <w:r w:rsidR="00C8681D" w:rsidRPr="00612CAF">
              <w:rPr>
                <w:b/>
              </w:rPr>
              <w:t>B</w:t>
            </w:r>
          </w:p>
        </w:tc>
      </w:tr>
      <w:tr w:rsidR="00CA474D" w:rsidRPr="00612CAF" w14:paraId="4B10D43D" w14:textId="77777777" w:rsidTr="00506157">
        <w:trPr>
          <w:cantSplit/>
        </w:trPr>
        <w:tc>
          <w:tcPr>
            <w:tcW w:w="492" w:type="dxa"/>
            <w:vMerge/>
            <w:shd w:val="clear" w:color="auto" w:fill="C0C0C0"/>
            <w:textDirection w:val="btLr"/>
          </w:tcPr>
          <w:p w14:paraId="65A99D32" w14:textId="77777777" w:rsidR="00CA474D" w:rsidRPr="00612CAF" w:rsidRDefault="00CA474D" w:rsidP="00520064">
            <w:pPr>
              <w:ind w:left="113" w:right="113"/>
              <w:jc w:val="center"/>
            </w:pPr>
          </w:p>
        </w:tc>
        <w:tc>
          <w:tcPr>
            <w:tcW w:w="6562" w:type="dxa"/>
            <w:gridSpan w:val="5"/>
          </w:tcPr>
          <w:p w14:paraId="370061FA" w14:textId="77777777" w:rsidR="00CA474D" w:rsidRPr="00612CAF" w:rsidRDefault="00CA474D" w:rsidP="00520064">
            <w:pPr>
              <w:rPr>
                <w:b/>
              </w:rPr>
            </w:pPr>
            <w:r w:rsidRPr="00612CAF">
              <w:t xml:space="preserve">Nazwa przedmiotu: </w:t>
            </w:r>
            <w:r w:rsidR="00807C69" w:rsidRPr="00612CAF">
              <w:rPr>
                <w:b/>
              </w:rPr>
              <w:t>Analiza ekonomiczno-finansowa przedsiębiorstwa</w:t>
            </w:r>
          </w:p>
        </w:tc>
        <w:tc>
          <w:tcPr>
            <w:tcW w:w="3544" w:type="dxa"/>
            <w:gridSpan w:val="2"/>
            <w:shd w:val="clear" w:color="auto" w:fill="C0C0C0"/>
          </w:tcPr>
          <w:p w14:paraId="24BB935B" w14:textId="6A2F53FD" w:rsidR="00CA474D" w:rsidRPr="00612CAF" w:rsidRDefault="00CA474D" w:rsidP="00520064">
            <w:r w:rsidRPr="00612CAF">
              <w:t>Kod przedmiotu:</w:t>
            </w:r>
            <w:r w:rsidR="00C8681D" w:rsidRPr="00612CAF">
              <w:t xml:space="preserve"> </w:t>
            </w:r>
            <w:r w:rsidR="00AD163C">
              <w:t>8</w:t>
            </w:r>
            <w:r w:rsidR="00C8681D" w:rsidRPr="00612CAF">
              <w:t>.</w:t>
            </w:r>
          </w:p>
        </w:tc>
      </w:tr>
      <w:tr w:rsidR="00CA474D" w:rsidRPr="00612CAF" w14:paraId="6CD1E4B6" w14:textId="77777777" w:rsidTr="00506157">
        <w:trPr>
          <w:cantSplit/>
        </w:trPr>
        <w:tc>
          <w:tcPr>
            <w:tcW w:w="492" w:type="dxa"/>
            <w:vMerge/>
          </w:tcPr>
          <w:p w14:paraId="5FAAFB41" w14:textId="77777777" w:rsidR="00CA474D" w:rsidRPr="00612CAF" w:rsidRDefault="00CA474D" w:rsidP="00520064"/>
        </w:tc>
        <w:tc>
          <w:tcPr>
            <w:tcW w:w="10106" w:type="dxa"/>
            <w:gridSpan w:val="7"/>
          </w:tcPr>
          <w:p w14:paraId="3D75D750" w14:textId="77777777" w:rsidR="00CA474D" w:rsidRPr="00612CAF" w:rsidRDefault="00CA474D" w:rsidP="00520064">
            <w:pPr>
              <w:rPr>
                <w:b/>
              </w:rPr>
            </w:pPr>
            <w:r w:rsidRPr="00612CAF">
              <w:t>Nazwa jednostki organizacyjnej prowadzącej przedmiot / moduł</w:t>
            </w:r>
            <w:r w:rsidRPr="00612CAF">
              <w:rPr>
                <w:b/>
              </w:rPr>
              <w:t>: Instytut Ekonomiczny</w:t>
            </w:r>
          </w:p>
        </w:tc>
      </w:tr>
      <w:tr w:rsidR="00CA474D" w:rsidRPr="00612CAF" w14:paraId="6C37092A" w14:textId="77777777" w:rsidTr="00506157">
        <w:trPr>
          <w:cantSplit/>
        </w:trPr>
        <w:tc>
          <w:tcPr>
            <w:tcW w:w="492" w:type="dxa"/>
            <w:vMerge/>
          </w:tcPr>
          <w:p w14:paraId="4B40135A" w14:textId="77777777" w:rsidR="00CA474D" w:rsidRPr="00612CAF" w:rsidRDefault="00CA474D" w:rsidP="00520064"/>
        </w:tc>
        <w:tc>
          <w:tcPr>
            <w:tcW w:w="10106" w:type="dxa"/>
            <w:gridSpan w:val="7"/>
          </w:tcPr>
          <w:p w14:paraId="743339A3" w14:textId="77777777" w:rsidR="00CA474D" w:rsidRPr="00612CAF" w:rsidRDefault="00CA474D" w:rsidP="00520064">
            <w:r w:rsidRPr="00612CAF">
              <w:t xml:space="preserve">Nazwa kierunku: </w:t>
            </w:r>
            <w:r w:rsidR="00C022B8" w:rsidRPr="00612CAF">
              <w:rPr>
                <w:b/>
                <w:i/>
              </w:rPr>
              <w:t>studia menadżersko - prawne</w:t>
            </w:r>
          </w:p>
        </w:tc>
      </w:tr>
      <w:tr w:rsidR="00506157" w:rsidRPr="00612CAF" w14:paraId="73CB6F12" w14:textId="44159058" w:rsidTr="00506157">
        <w:trPr>
          <w:cantSplit/>
        </w:trPr>
        <w:tc>
          <w:tcPr>
            <w:tcW w:w="492" w:type="dxa"/>
            <w:vMerge/>
          </w:tcPr>
          <w:p w14:paraId="16678047" w14:textId="77777777" w:rsidR="00506157" w:rsidRPr="00612CAF" w:rsidRDefault="00506157" w:rsidP="00520064"/>
        </w:tc>
        <w:tc>
          <w:tcPr>
            <w:tcW w:w="2307" w:type="dxa"/>
            <w:gridSpan w:val="2"/>
          </w:tcPr>
          <w:p w14:paraId="6D6F9F02" w14:textId="67BC693B" w:rsidR="00506157" w:rsidRPr="00612CAF" w:rsidRDefault="00506157" w:rsidP="00520064">
            <w:r w:rsidRPr="00612CAF">
              <w:t xml:space="preserve">Forma studiów: </w:t>
            </w:r>
            <w:r w:rsidRPr="00612CAF">
              <w:rPr>
                <w:b/>
              </w:rPr>
              <w:t>SS</w:t>
            </w:r>
          </w:p>
        </w:tc>
        <w:tc>
          <w:tcPr>
            <w:tcW w:w="4255" w:type="dxa"/>
            <w:gridSpan w:val="3"/>
          </w:tcPr>
          <w:p w14:paraId="3FE29DC5" w14:textId="57586C0A" w:rsidR="00506157" w:rsidRPr="00612CAF" w:rsidRDefault="00506157" w:rsidP="009364F7">
            <w:r w:rsidRPr="00612CAF">
              <w:t xml:space="preserve">Profil kształcenia: </w:t>
            </w:r>
            <w:r w:rsidRPr="00612CAF">
              <w:rPr>
                <w:b/>
              </w:rPr>
              <w:t>praktyczny</w:t>
            </w:r>
          </w:p>
        </w:tc>
        <w:tc>
          <w:tcPr>
            <w:tcW w:w="3544" w:type="dxa"/>
            <w:gridSpan w:val="2"/>
          </w:tcPr>
          <w:p w14:paraId="0A4F5CE2" w14:textId="75E40D79" w:rsidR="00506157" w:rsidRPr="00612CAF" w:rsidRDefault="00506157" w:rsidP="009364F7">
            <w:r w:rsidRPr="00612CAF">
              <w:t xml:space="preserve">Specjalność: </w:t>
            </w:r>
            <w:r w:rsidRPr="00612CAF">
              <w:rPr>
                <w:b/>
                <w:bCs/>
              </w:rPr>
              <w:t>wszystkie</w:t>
            </w:r>
          </w:p>
        </w:tc>
      </w:tr>
      <w:tr w:rsidR="00506157" w:rsidRPr="00612CAF" w14:paraId="389AB1DD" w14:textId="60D8D4CE" w:rsidTr="00506157">
        <w:trPr>
          <w:cantSplit/>
        </w:trPr>
        <w:tc>
          <w:tcPr>
            <w:tcW w:w="492" w:type="dxa"/>
            <w:vMerge/>
          </w:tcPr>
          <w:p w14:paraId="5E7103F1" w14:textId="77777777" w:rsidR="00506157" w:rsidRPr="00612CAF" w:rsidRDefault="00506157" w:rsidP="00520064"/>
        </w:tc>
        <w:tc>
          <w:tcPr>
            <w:tcW w:w="2307" w:type="dxa"/>
            <w:gridSpan w:val="2"/>
          </w:tcPr>
          <w:p w14:paraId="15FA478D" w14:textId="60CD8863" w:rsidR="00506157" w:rsidRPr="00506157" w:rsidRDefault="00506157" w:rsidP="00520064">
            <w:r w:rsidRPr="00612CAF">
              <w:t xml:space="preserve">Rok / semestr: </w:t>
            </w:r>
            <w:r w:rsidRPr="00612CAF">
              <w:rPr>
                <w:b/>
              </w:rPr>
              <w:t>I / I</w:t>
            </w:r>
          </w:p>
        </w:tc>
        <w:tc>
          <w:tcPr>
            <w:tcW w:w="4255" w:type="dxa"/>
            <w:gridSpan w:val="3"/>
          </w:tcPr>
          <w:p w14:paraId="5BB13713" w14:textId="07846350" w:rsidR="00506157" w:rsidRPr="00506157" w:rsidRDefault="00506157" w:rsidP="00520064">
            <w:r w:rsidRPr="00612CAF">
              <w:t>Status przedmiotu /modułu:</w:t>
            </w:r>
            <w:r>
              <w:t xml:space="preserve"> </w:t>
            </w:r>
            <w:r w:rsidRPr="00612CAF">
              <w:rPr>
                <w:b/>
              </w:rPr>
              <w:t>obowiązkowy</w:t>
            </w:r>
          </w:p>
        </w:tc>
        <w:tc>
          <w:tcPr>
            <w:tcW w:w="3544" w:type="dxa"/>
            <w:gridSpan w:val="2"/>
          </w:tcPr>
          <w:p w14:paraId="7968C3CA" w14:textId="0DB7D75B" w:rsidR="00506157" w:rsidRPr="00506157" w:rsidRDefault="00506157" w:rsidP="00506157">
            <w:r w:rsidRPr="00612CAF">
              <w:t>Język przedmiotu / modułu:</w:t>
            </w:r>
            <w:r>
              <w:t xml:space="preserve"> </w:t>
            </w:r>
            <w:r w:rsidRPr="00612CAF">
              <w:rPr>
                <w:b/>
              </w:rPr>
              <w:t>polski</w:t>
            </w:r>
          </w:p>
        </w:tc>
      </w:tr>
      <w:tr w:rsidR="00CA474D" w:rsidRPr="00612CAF" w14:paraId="2BCB13B6" w14:textId="77777777" w:rsidTr="00506157">
        <w:trPr>
          <w:cantSplit/>
        </w:trPr>
        <w:tc>
          <w:tcPr>
            <w:tcW w:w="492" w:type="dxa"/>
            <w:vMerge/>
          </w:tcPr>
          <w:p w14:paraId="21A63C96" w14:textId="77777777" w:rsidR="00CA474D" w:rsidRPr="00612CAF" w:rsidRDefault="00CA474D" w:rsidP="00520064"/>
        </w:tc>
        <w:tc>
          <w:tcPr>
            <w:tcW w:w="1353" w:type="dxa"/>
          </w:tcPr>
          <w:p w14:paraId="016EFD0B" w14:textId="77777777" w:rsidR="00CA474D" w:rsidRPr="00612CAF" w:rsidRDefault="00CA474D" w:rsidP="00520064">
            <w:r w:rsidRPr="00612CAF">
              <w:t>Forma zajęć</w:t>
            </w:r>
          </w:p>
        </w:tc>
        <w:tc>
          <w:tcPr>
            <w:tcW w:w="954" w:type="dxa"/>
            <w:vAlign w:val="center"/>
          </w:tcPr>
          <w:p w14:paraId="19EE4B77" w14:textId="77777777" w:rsidR="00CA474D" w:rsidRPr="00612CAF" w:rsidRDefault="00CA474D" w:rsidP="00520064">
            <w:pPr>
              <w:jc w:val="center"/>
            </w:pPr>
            <w:r w:rsidRPr="00612CAF">
              <w:t>wykład</w:t>
            </w:r>
          </w:p>
        </w:tc>
        <w:tc>
          <w:tcPr>
            <w:tcW w:w="1765" w:type="dxa"/>
            <w:vAlign w:val="center"/>
          </w:tcPr>
          <w:p w14:paraId="65D1DE1C" w14:textId="77777777" w:rsidR="00CA474D" w:rsidRPr="00612CAF" w:rsidRDefault="00CA474D" w:rsidP="00520064">
            <w:pPr>
              <w:jc w:val="center"/>
            </w:pPr>
            <w:r w:rsidRPr="00612CAF">
              <w:t>ćwiczenia</w:t>
            </w:r>
          </w:p>
        </w:tc>
        <w:tc>
          <w:tcPr>
            <w:tcW w:w="1360" w:type="dxa"/>
            <w:vAlign w:val="center"/>
          </w:tcPr>
          <w:p w14:paraId="3F42C142" w14:textId="77777777" w:rsidR="00CA474D" w:rsidRPr="00612CAF" w:rsidRDefault="00CA474D" w:rsidP="00520064">
            <w:pPr>
              <w:jc w:val="center"/>
            </w:pPr>
            <w:r w:rsidRPr="00612CAF">
              <w:t>laboratorium</w:t>
            </w:r>
          </w:p>
        </w:tc>
        <w:tc>
          <w:tcPr>
            <w:tcW w:w="1130" w:type="dxa"/>
            <w:vAlign w:val="center"/>
          </w:tcPr>
          <w:p w14:paraId="7EFCE47A" w14:textId="77777777" w:rsidR="00CA474D" w:rsidRPr="00612CAF" w:rsidRDefault="00CA474D" w:rsidP="00520064">
            <w:pPr>
              <w:jc w:val="center"/>
            </w:pPr>
            <w:r w:rsidRPr="00612CAF">
              <w:t>projekt</w:t>
            </w:r>
          </w:p>
        </w:tc>
        <w:tc>
          <w:tcPr>
            <w:tcW w:w="1590" w:type="dxa"/>
            <w:vAlign w:val="center"/>
          </w:tcPr>
          <w:p w14:paraId="46D624EA" w14:textId="77777777" w:rsidR="00CA474D" w:rsidRPr="00612CAF" w:rsidRDefault="00CA474D" w:rsidP="00520064">
            <w:pPr>
              <w:jc w:val="center"/>
            </w:pPr>
            <w:r w:rsidRPr="00612CAF">
              <w:t>seminarium</w:t>
            </w:r>
          </w:p>
        </w:tc>
        <w:tc>
          <w:tcPr>
            <w:tcW w:w="1954" w:type="dxa"/>
            <w:vAlign w:val="center"/>
          </w:tcPr>
          <w:p w14:paraId="205303F2" w14:textId="77777777" w:rsidR="00CA474D" w:rsidRPr="00612CAF" w:rsidRDefault="00CA474D" w:rsidP="00520064">
            <w:pPr>
              <w:jc w:val="center"/>
            </w:pPr>
            <w:r w:rsidRPr="00612CAF">
              <w:t xml:space="preserve">inne </w:t>
            </w:r>
            <w:r w:rsidRPr="00612CAF">
              <w:br/>
              <w:t>(wpisać jakie)</w:t>
            </w:r>
          </w:p>
        </w:tc>
      </w:tr>
      <w:tr w:rsidR="00CA474D" w:rsidRPr="00612CAF" w14:paraId="40117142" w14:textId="77777777" w:rsidTr="00506157">
        <w:trPr>
          <w:cantSplit/>
        </w:trPr>
        <w:tc>
          <w:tcPr>
            <w:tcW w:w="492" w:type="dxa"/>
            <w:vMerge/>
          </w:tcPr>
          <w:p w14:paraId="28BFFAD2" w14:textId="77777777" w:rsidR="00CA474D" w:rsidRPr="00612CAF" w:rsidRDefault="00CA474D" w:rsidP="00520064"/>
        </w:tc>
        <w:tc>
          <w:tcPr>
            <w:tcW w:w="1353" w:type="dxa"/>
          </w:tcPr>
          <w:p w14:paraId="68060BA0" w14:textId="77777777" w:rsidR="00CA474D" w:rsidRPr="00612CAF" w:rsidRDefault="00CA474D" w:rsidP="00520064">
            <w:r w:rsidRPr="00612CAF">
              <w:t>Wymiar zajęć (godz.)</w:t>
            </w:r>
          </w:p>
        </w:tc>
        <w:tc>
          <w:tcPr>
            <w:tcW w:w="954" w:type="dxa"/>
            <w:vAlign w:val="center"/>
          </w:tcPr>
          <w:p w14:paraId="4AF8E1F3" w14:textId="77777777" w:rsidR="00CA474D" w:rsidRPr="00612CAF" w:rsidRDefault="00807C69" w:rsidP="00520064">
            <w:pPr>
              <w:jc w:val="center"/>
              <w:rPr>
                <w:b/>
              </w:rPr>
            </w:pPr>
            <w:r w:rsidRPr="00612CAF">
              <w:rPr>
                <w:b/>
              </w:rPr>
              <w:t>15</w:t>
            </w:r>
          </w:p>
        </w:tc>
        <w:tc>
          <w:tcPr>
            <w:tcW w:w="1765" w:type="dxa"/>
            <w:vAlign w:val="center"/>
          </w:tcPr>
          <w:p w14:paraId="49010589" w14:textId="77777777" w:rsidR="00CA474D" w:rsidRPr="00612CAF" w:rsidRDefault="00807C69" w:rsidP="00520064">
            <w:pPr>
              <w:jc w:val="center"/>
              <w:rPr>
                <w:b/>
              </w:rPr>
            </w:pPr>
            <w:r w:rsidRPr="00612CAF">
              <w:rPr>
                <w:b/>
              </w:rPr>
              <w:t>15</w:t>
            </w:r>
          </w:p>
        </w:tc>
        <w:tc>
          <w:tcPr>
            <w:tcW w:w="1360" w:type="dxa"/>
            <w:vAlign w:val="center"/>
          </w:tcPr>
          <w:p w14:paraId="473E45F1" w14:textId="77777777" w:rsidR="00CA474D" w:rsidRPr="00612CAF" w:rsidRDefault="00CA474D" w:rsidP="00520064">
            <w:pPr>
              <w:jc w:val="center"/>
              <w:rPr>
                <w:b/>
              </w:rPr>
            </w:pPr>
          </w:p>
        </w:tc>
        <w:tc>
          <w:tcPr>
            <w:tcW w:w="1130" w:type="dxa"/>
            <w:vAlign w:val="center"/>
          </w:tcPr>
          <w:p w14:paraId="3B0DFAFA" w14:textId="77777777" w:rsidR="00CA474D" w:rsidRPr="00612CAF" w:rsidRDefault="00CA474D" w:rsidP="00520064">
            <w:pPr>
              <w:jc w:val="center"/>
              <w:rPr>
                <w:b/>
              </w:rPr>
            </w:pPr>
          </w:p>
        </w:tc>
        <w:tc>
          <w:tcPr>
            <w:tcW w:w="1590" w:type="dxa"/>
            <w:vAlign w:val="center"/>
          </w:tcPr>
          <w:p w14:paraId="22622D27" w14:textId="77777777" w:rsidR="00CA474D" w:rsidRPr="00612CAF" w:rsidRDefault="00CA474D" w:rsidP="00520064">
            <w:pPr>
              <w:jc w:val="center"/>
              <w:rPr>
                <w:b/>
              </w:rPr>
            </w:pPr>
          </w:p>
        </w:tc>
        <w:tc>
          <w:tcPr>
            <w:tcW w:w="1954" w:type="dxa"/>
            <w:vAlign w:val="center"/>
          </w:tcPr>
          <w:p w14:paraId="2B6AECF6" w14:textId="77777777" w:rsidR="00CA474D" w:rsidRPr="00612CAF" w:rsidRDefault="00CA474D" w:rsidP="00520064">
            <w:pPr>
              <w:jc w:val="center"/>
              <w:rPr>
                <w:b/>
              </w:rPr>
            </w:pPr>
          </w:p>
        </w:tc>
      </w:tr>
    </w:tbl>
    <w:p w14:paraId="7832CD49" w14:textId="77777777" w:rsidR="00CA474D" w:rsidRPr="00612CAF" w:rsidRDefault="00CA474D" w:rsidP="00CA474D"/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610"/>
      </w:tblGrid>
      <w:tr w:rsidR="00CA474D" w:rsidRPr="00612CAF" w14:paraId="40BAB03F" w14:textId="77777777" w:rsidTr="0050615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4FFA6154" w14:textId="77777777" w:rsidR="00CA474D" w:rsidRPr="00612CAF" w:rsidRDefault="00CA474D" w:rsidP="00520064">
            <w:r w:rsidRPr="00612CAF"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14:paraId="5374BE70" w14:textId="77777777" w:rsidR="00CA474D" w:rsidRPr="00612CAF" w:rsidRDefault="009364F7" w:rsidP="00520064">
            <w:r w:rsidRPr="00612CAF">
              <w:t>d</w:t>
            </w:r>
            <w:r w:rsidR="0032267C" w:rsidRPr="00612CAF">
              <w:t xml:space="preserve">r hab. inż. Tomasz Korol, prof. </w:t>
            </w:r>
            <w:r w:rsidR="00C014EA" w:rsidRPr="00612CAF">
              <w:t>uczelni</w:t>
            </w:r>
          </w:p>
        </w:tc>
      </w:tr>
      <w:tr w:rsidR="00CA474D" w:rsidRPr="00612CAF" w14:paraId="7C75431E" w14:textId="77777777" w:rsidTr="00506157">
        <w:tc>
          <w:tcPr>
            <w:tcW w:w="2988" w:type="dxa"/>
            <w:vAlign w:val="center"/>
          </w:tcPr>
          <w:p w14:paraId="55082765" w14:textId="77777777" w:rsidR="00CA474D" w:rsidRPr="00612CAF" w:rsidRDefault="00CA474D" w:rsidP="00520064">
            <w:r w:rsidRPr="00612CAF">
              <w:t>Prowadzący zajęcia</w:t>
            </w:r>
          </w:p>
        </w:tc>
        <w:tc>
          <w:tcPr>
            <w:tcW w:w="7610" w:type="dxa"/>
            <w:vAlign w:val="center"/>
          </w:tcPr>
          <w:p w14:paraId="34DC249C" w14:textId="77777777" w:rsidR="00CA474D" w:rsidRPr="00612CAF" w:rsidRDefault="009364F7" w:rsidP="00520064">
            <w:r w:rsidRPr="00612CAF">
              <w:t>d</w:t>
            </w:r>
            <w:r w:rsidR="0032267C" w:rsidRPr="00612CAF">
              <w:t xml:space="preserve">r hab. </w:t>
            </w:r>
            <w:r w:rsidR="00C014EA" w:rsidRPr="00612CAF">
              <w:t>inż. Tomasz Korol, prof. uczelni</w:t>
            </w:r>
            <w:r w:rsidR="00DF70AD" w:rsidRPr="00612CAF">
              <w:t xml:space="preserve">, dr </w:t>
            </w:r>
            <w:r w:rsidR="00E7719F" w:rsidRPr="00612CAF">
              <w:t xml:space="preserve">inż. </w:t>
            </w:r>
            <w:r w:rsidR="00DF70AD" w:rsidRPr="00612CAF">
              <w:t>Marcin Bukowski</w:t>
            </w:r>
          </w:p>
        </w:tc>
      </w:tr>
      <w:tr w:rsidR="00CA474D" w:rsidRPr="00612CAF" w14:paraId="4E7D3D14" w14:textId="77777777" w:rsidTr="00506157">
        <w:tc>
          <w:tcPr>
            <w:tcW w:w="2988" w:type="dxa"/>
            <w:vAlign w:val="center"/>
          </w:tcPr>
          <w:p w14:paraId="399CDCEC" w14:textId="77777777" w:rsidR="00CA474D" w:rsidRPr="00612CAF" w:rsidRDefault="00CA474D" w:rsidP="00520064">
            <w:pPr>
              <w:spacing w:before="120" w:after="120"/>
            </w:pPr>
            <w:r w:rsidRPr="00612CAF">
              <w:t>Cel  kształcenia przedmiotu / modułu</w:t>
            </w:r>
          </w:p>
        </w:tc>
        <w:tc>
          <w:tcPr>
            <w:tcW w:w="7610" w:type="dxa"/>
            <w:vAlign w:val="center"/>
          </w:tcPr>
          <w:p w14:paraId="51D4097F" w14:textId="0A87E2EF" w:rsidR="00CA474D" w:rsidRPr="00612CAF" w:rsidRDefault="00317317" w:rsidP="004A762F">
            <w:pPr>
              <w:jc w:val="both"/>
            </w:pPr>
            <w:r w:rsidRPr="00612CAF">
              <w:t>Zapoznanie studentów z</w:t>
            </w:r>
            <w:r w:rsidR="004A762F">
              <w:t xml:space="preserve"> zaawansowanymi</w:t>
            </w:r>
            <w:r w:rsidR="004A762F" w:rsidRPr="00612CAF">
              <w:t xml:space="preserve"> </w:t>
            </w:r>
            <w:r w:rsidRPr="00612CAF">
              <w:t>metodami oceny sytuacji ekonomiczno-finansowej przedsiębiorstw, z analizą sprawozdań finansowych, analizą wskaźnikową oraz metodami oceny projektów inwestycyjnych.</w:t>
            </w:r>
          </w:p>
        </w:tc>
      </w:tr>
      <w:tr w:rsidR="00CA474D" w:rsidRPr="00612CAF" w14:paraId="4A10BA4C" w14:textId="77777777" w:rsidTr="0050615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359D1058" w14:textId="77777777" w:rsidR="00CA474D" w:rsidRPr="00612CAF" w:rsidRDefault="00CA474D" w:rsidP="00520064">
            <w:pPr>
              <w:spacing w:before="120" w:after="120"/>
            </w:pPr>
            <w:r w:rsidRPr="00612CAF"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14:paraId="6588BEE8" w14:textId="77777777" w:rsidR="00CA474D" w:rsidRPr="00612CAF" w:rsidRDefault="00DC1076" w:rsidP="00520064">
            <w:r w:rsidRPr="00612CAF">
              <w:t>brak</w:t>
            </w:r>
          </w:p>
        </w:tc>
      </w:tr>
    </w:tbl>
    <w:p w14:paraId="7EC7E4A6" w14:textId="77777777" w:rsidR="00CA474D" w:rsidRPr="00612CAF" w:rsidRDefault="00CA474D" w:rsidP="00CA474D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938"/>
        <w:gridCol w:w="1559"/>
      </w:tblGrid>
      <w:tr w:rsidR="00CA474D" w:rsidRPr="00612CAF" w14:paraId="5282644C" w14:textId="77777777" w:rsidTr="00506157">
        <w:trPr>
          <w:cantSplit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59BBBD9" w14:textId="77777777" w:rsidR="00CA474D" w:rsidRPr="00612CAF" w:rsidRDefault="00CA474D" w:rsidP="00520064">
            <w:pPr>
              <w:jc w:val="center"/>
            </w:pPr>
            <w:r w:rsidRPr="00612CAF">
              <w:rPr>
                <w:b/>
              </w:rPr>
              <w:t>EFEKTY UCZENIA SIĘ</w:t>
            </w:r>
          </w:p>
        </w:tc>
      </w:tr>
      <w:tr w:rsidR="00CA474D" w:rsidRPr="00612CAF" w14:paraId="3ED984E0" w14:textId="77777777" w:rsidTr="00506157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6F4EAA19" w14:textId="77777777" w:rsidR="00CA474D" w:rsidRPr="00612CAF" w:rsidRDefault="00CA474D" w:rsidP="00520064">
            <w:r w:rsidRPr="00612CAF">
              <w:t xml:space="preserve">Nr efektu uczenia się/ grupy efektów 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37E06FE7" w14:textId="77777777" w:rsidR="00CA474D" w:rsidRPr="00612CAF" w:rsidRDefault="00CA474D" w:rsidP="00520064">
            <w:pPr>
              <w:jc w:val="center"/>
            </w:pPr>
            <w:r w:rsidRPr="00612CAF">
              <w:t>Opis efektu uczenia się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31BD45" w14:textId="77777777" w:rsidR="00CA474D" w:rsidRPr="00612CAF" w:rsidRDefault="00CA474D" w:rsidP="00520064">
            <w:pPr>
              <w:jc w:val="center"/>
            </w:pPr>
            <w:r w:rsidRPr="00612CAF">
              <w:t xml:space="preserve">Kod kierunkowego efektu </w:t>
            </w:r>
          </w:p>
          <w:p w14:paraId="6736DD6D" w14:textId="77777777" w:rsidR="00CA474D" w:rsidRPr="00612CAF" w:rsidRDefault="00CA474D" w:rsidP="00520064">
            <w:pPr>
              <w:jc w:val="center"/>
            </w:pPr>
            <w:r w:rsidRPr="00612CAF">
              <w:t>uczenia się</w:t>
            </w:r>
          </w:p>
        </w:tc>
      </w:tr>
      <w:tr w:rsidR="00612CAF" w:rsidRPr="00612CAF" w14:paraId="01A05965" w14:textId="77777777" w:rsidTr="0050615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9CB5CE4" w14:textId="5B8BFF66" w:rsidR="00612CAF" w:rsidRPr="00826924" w:rsidRDefault="00612CAF" w:rsidP="00612CAF">
            <w:pPr>
              <w:jc w:val="center"/>
            </w:pPr>
            <w:r w:rsidRPr="00826924">
              <w:t>01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9B776A9" w14:textId="61BDE7C3" w:rsidR="00612CAF" w:rsidRPr="00826924" w:rsidRDefault="00612CAF" w:rsidP="00612CAF">
            <w:pPr>
              <w:jc w:val="both"/>
            </w:pPr>
            <w:r w:rsidRPr="00826924">
              <w:t xml:space="preserve">Ma pogłębioną wiedzę </w:t>
            </w:r>
            <w:r w:rsidR="00C7485B" w:rsidRPr="00826924">
              <w:t xml:space="preserve">na temat metod oceny efektywności </w:t>
            </w:r>
            <w:r w:rsidR="0012517C" w:rsidRPr="00826924">
              <w:t>gospodarowania p</w:t>
            </w:r>
            <w:r w:rsidR="001668E8" w:rsidRPr="00826924">
              <w:t>rzedsiębiorstwa z wykorzystaniem metod analizy finansowej</w:t>
            </w:r>
            <w:r w:rsidR="00C7485B" w:rsidRPr="00826924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501773" w14:textId="41207078" w:rsidR="00612CAF" w:rsidRPr="00612CAF" w:rsidRDefault="00C7485B" w:rsidP="00506157">
            <w:pPr>
              <w:jc w:val="center"/>
            </w:pPr>
            <w:r w:rsidRPr="00826924">
              <w:t>K2P_W05</w:t>
            </w:r>
          </w:p>
        </w:tc>
      </w:tr>
      <w:tr w:rsidR="00612CAF" w:rsidRPr="00612CAF" w14:paraId="2F589142" w14:textId="77777777" w:rsidTr="0050615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F921728" w14:textId="22D7A35E" w:rsidR="00612CAF" w:rsidRPr="00612CAF" w:rsidRDefault="00612CAF" w:rsidP="00612CAF">
            <w:pPr>
              <w:jc w:val="center"/>
            </w:pPr>
            <w:r w:rsidRPr="00612CAF">
              <w:t>02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28F64D4" w14:textId="28A3DBCE" w:rsidR="00612CAF" w:rsidRPr="00612CAF" w:rsidRDefault="00612CAF" w:rsidP="00612CAF">
            <w:pPr>
              <w:jc w:val="both"/>
            </w:pPr>
            <w:r w:rsidRPr="00612CAF">
              <w:t>Ma pogłębioną wiedzę w zakresie organizacji i funkcjonowania systemu kontroli</w:t>
            </w:r>
            <w:r w:rsidR="00B917DD">
              <w:t xml:space="preserve"> i </w:t>
            </w:r>
            <w:r w:rsidRPr="00612CAF">
              <w:t xml:space="preserve">samooceny </w:t>
            </w:r>
            <w:r w:rsidR="00720616">
              <w:t>sytuacji majątkowo-finansowej przedsiębiorstwa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1BCB71" w14:textId="77777777" w:rsidR="00612CAF" w:rsidRPr="00612CAF" w:rsidRDefault="00612CAF" w:rsidP="00506157">
            <w:pPr>
              <w:jc w:val="center"/>
            </w:pPr>
            <w:r w:rsidRPr="00612CAF">
              <w:t>K2P_W07</w:t>
            </w:r>
          </w:p>
        </w:tc>
      </w:tr>
      <w:tr w:rsidR="00612CAF" w:rsidRPr="00612CAF" w14:paraId="7156E4B4" w14:textId="77777777" w:rsidTr="0050615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3C95755" w14:textId="1D697D1D" w:rsidR="00612CAF" w:rsidRPr="00612CAF" w:rsidRDefault="00612CAF" w:rsidP="00612CAF">
            <w:pPr>
              <w:jc w:val="center"/>
            </w:pPr>
            <w:r w:rsidRPr="00612CAF">
              <w:t>03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E28473A" w14:textId="2C772635" w:rsidR="00612CAF" w:rsidRPr="00612CAF" w:rsidRDefault="00612CAF" w:rsidP="00612CAF">
            <w:pPr>
              <w:jc w:val="both"/>
            </w:pPr>
            <w:r w:rsidRPr="00612CAF">
              <w:t xml:space="preserve">Potrafi stosować metody i narzędzia analizy </w:t>
            </w:r>
            <w:r w:rsidR="00720616">
              <w:t>ekonomiczno-finansowej</w:t>
            </w:r>
            <w:r w:rsidR="00ED2660">
              <w:t xml:space="preserve"> do oceny</w:t>
            </w:r>
            <w:r w:rsidRPr="00612CAF">
              <w:t xml:space="preserve"> </w:t>
            </w:r>
            <w:r w:rsidR="00ED2660">
              <w:t>procesów</w:t>
            </w:r>
            <w:r w:rsidRPr="00612CAF">
              <w:t xml:space="preserve"> zachodzących w organizacji i jej otoczeniu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412C8D" w14:textId="77777777" w:rsidR="00612CAF" w:rsidRPr="00612CAF" w:rsidRDefault="00612CAF" w:rsidP="00506157">
            <w:pPr>
              <w:jc w:val="center"/>
            </w:pPr>
            <w:r w:rsidRPr="00612CAF">
              <w:t>K2P_U02</w:t>
            </w:r>
          </w:p>
        </w:tc>
      </w:tr>
      <w:tr w:rsidR="00612CAF" w:rsidRPr="00612CAF" w14:paraId="2613BF40" w14:textId="77777777" w:rsidTr="0050615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D90B22C" w14:textId="355657ED" w:rsidR="00612CAF" w:rsidRPr="00612CAF" w:rsidRDefault="00612CAF" w:rsidP="00612CAF">
            <w:pPr>
              <w:jc w:val="center"/>
            </w:pPr>
            <w:r w:rsidRPr="00612CAF">
              <w:t>04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310014D" w14:textId="5E71584E" w:rsidR="00612CAF" w:rsidRPr="00612CAF" w:rsidRDefault="00612CAF" w:rsidP="00612CAF">
            <w:pPr>
              <w:jc w:val="both"/>
            </w:pPr>
            <w:r w:rsidRPr="00612CAF">
              <w:t>Potrafi dokonać krytycznej oceny skuteczności proponowanych rozwiązań oraz konsekwencji ich wdrożenia</w:t>
            </w:r>
            <w:r w:rsidR="00516ACE">
              <w:t xml:space="preserve"> na podstawie przeprowadzonej analizy ekonomiczno-finansowej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0EAD1B" w14:textId="77777777" w:rsidR="00612CAF" w:rsidRPr="00612CAF" w:rsidRDefault="00612CAF" w:rsidP="00506157">
            <w:pPr>
              <w:jc w:val="center"/>
            </w:pPr>
            <w:r w:rsidRPr="00612CAF">
              <w:t>K2P_U03</w:t>
            </w:r>
          </w:p>
        </w:tc>
      </w:tr>
      <w:tr w:rsidR="00612CAF" w:rsidRPr="00612CAF" w14:paraId="14EE792D" w14:textId="77777777" w:rsidTr="0050615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E9CB6F1" w14:textId="2EB0423A" w:rsidR="00612CAF" w:rsidRPr="00612CAF" w:rsidRDefault="00612CAF" w:rsidP="00612CAF">
            <w:pPr>
              <w:jc w:val="center"/>
            </w:pPr>
            <w:r w:rsidRPr="00612CAF">
              <w:t>05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D231A56" w14:textId="1F176F8F" w:rsidR="00612CAF" w:rsidRPr="00612CAF" w:rsidRDefault="0041152E" w:rsidP="00612CAF">
            <w:pPr>
              <w:jc w:val="both"/>
            </w:pPr>
            <w:r>
              <w:t>W oparciu o wyniki analizy ekonomiczno-finansowej j</w:t>
            </w:r>
            <w:r w:rsidR="00612CAF" w:rsidRPr="00612CAF">
              <w:t>est gotów do identyfikowania i rozstrzygania dylematów w procesie zarządzania oraz dokonywania przy tym umiejętnej oceny konsekwencji  podejmowanych decyzji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B62678" w14:textId="77777777" w:rsidR="00612CAF" w:rsidRPr="00612CAF" w:rsidRDefault="00612CAF" w:rsidP="00506157">
            <w:pPr>
              <w:jc w:val="center"/>
            </w:pPr>
            <w:r w:rsidRPr="00612CAF">
              <w:t>K2P_K04</w:t>
            </w:r>
          </w:p>
        </w:tc>
      </w:tr>
    </w:tbl>
    <w:p w14:paraId="1BAB73F0" w14:textId="77777777" w:rsidR="00CA474D" w:rsidRPr="00612CAF" w:rsidRDefault="00CA474D" w:rsidP="00CA474D"/>
    <w:tbl>
      <w:tblPr>
        <w:tblW w:w="1059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598"/>
      </w:tblGrid>
      <w:tr w:rsidR="00CA474D" w:rsidRPr="00612CAF" w14:paraId="52E17268" w14:textId="77777777" w:rsidTr="00506157">
        <w:tc>
          <w:tcPr>
            <w:tcW w:w="10598" w:type="dxa"/>
            <w:vAlign w:val="center"/>
          </w:tcPr>
          <w:p w14:paraId="1B8B87B2" w14:textId="77777777" w:rsidR="00CA474D" w:rsidRPr="00612CAF" w:rsidRDefault="00CA474D" w:rsidP="00520064">
            <w:pPr>
              <w:jc w:val="center"/>
            </w:pPr>
            <w:r w:rsidRPr="00612CAF">
              <w:rPr>
                <w:b/>
              </w:rPr>
              <w:t>TREŚCI PROGRAMOWE</w:t>
            </w:r>
          </w:p>
        </w:tc>
      </w:tr>
      <w:tr w:rsidR="00CA474D" w:rsidRPr="00612CAF" w14:paraId="41755F89" w14:textId="77777777" w:rsidTr="00506157">
        <w:tc>
          <w:tcPr>
            <w:tcW w:w="10598" w:type="dxa"/>
            <w:shd w:val="pct15" w:color="auto" w:fill="FFFFFF"/>
          </w:tcPr>
          <w:p w14:paraId="2DEEE935" w14:textId="77777777" w:rsidR="00CA474D" w:rsidRPr="00612CAF" w:rsidRDefault="00CA474D" w:rsidP="00520064">
            <w:pPr>
              <w:rPr>
                <w:b/>
              </w:rPr>
            </w:pPr>
            <w:r w:rsidRPr="00612CAF">
              <w:rPr>
                <w:b/>
              </w:rPr>
              <w:t>Wykład</w:t>
            </w:r>
          </w:p>
        </w:tc>
      </w:tr>
      <w:tr w:rsidR="00CA474D" w:rsidRPr="00612CAF" w14:paraId="55E9DDE1" w14:textId="77777777" w:rsidTr="00506157">
        <w:tc>
          <w:tcPr>
            <w:tcW w:w="10598" w:type="dxa"/>
          </w:tcPr>
          <w:p w14:paraId="4EDED6F9" w14:textId="2C786A02" w:rsidR="00CA474D" w:rsidRPr="00612CAF" w:rsidRDefault="006B7607" w:rsidP="00EF21B9">
            <w:pPr>
              <w:pStyle w:val="NormalnyWeb"/>
              <w:shd w:val="clear" w:color="auto" w:fill="FFFFFF"/>
              <w:spacing w:before="0" w:beforeAutospacing="0" w:after="150" w:afterAutospacing="0"/>
              <w:jc w:val="both"/>
              <w:rPr>
                <w:color w:val="4C4C4C"/>
                <w:sz w:val="20"/>
                <w:szCs w:val="20"/>
              </w:rPr>
            </w:pPr>
            <w:r w:rsidRPr="00612CAF">
              <w:rPr>
                <w:sz w:val="20"/>
                <w:szCs w:val="20"/>
              </w:rPr>
              <w:t>W</w:t>
            </w:r>
            <w:r w:rsidR="00DC1076" w:rsidRPr="00612CAF">
              <w:rPr>
                <w:sz w:val="20"/>
                <w:szCs w:val="20"/>
              </w:rPr>
              <w:t xml:space="preserve">prowadzenie do analizy finansowej; ocena sytuacji majątkowej i kapitałowej na podstawie bilansu; analiza rachunku zysków i strat; </w:t>
            </w:r>
            <w:r w:rsidR="00EF21B9">
              <w:rPr>
                <w:sz w:val="20"/>
                <w:szCs w:val="20"/>
              </w:rPr>
              <w:t xml:space="preserve">pogłębiona </w:t>
            </w:r>
            <w:r w:rsidR="00DC1076" w:rsidRPr="00612CAF">
              <w:rPr>
                <w:sz w:val="20"/>
                <w:szCs w:val="20"/>
              </w:rPr>
              <w:t xml:space="preserve">analiza rentowności przedsiębiorstwa; </w:t>
            </w:r>
            <w:r w:rsidR="00EF21B9">
              <w:rPr>
                <w:sz w:val="20"/>
                <w:szCs w:val="20"/>
              </w:rPr>
              <w:t xml:space="preserve">pogłębiona </w:t>
            </w:r>
            <w:r w:rsidR="00DC1076" w:rsidRPr="00612CAF">
              <w:rPr>
                <w:sz w:val="20"/>
                <w:szCs w:val="20"/>
              </w:rPr>
              <w:t xml:space="preserve">analiza płynności finansowej na podstawie bilansu i rachunku przepływów pieniężnych; </w:t>
            </w:r>
            <w:r w:rsidR="00EF21B9">
              <w:rPr>
                <w:sz w:val="20"/>
                <w:szCs w:val="20"/>
              </w:rPr>
              <w:t xml:space="preserve">pogłębiona </w:t>
            </w:r>
            <w:r w:rsidR="00DC1076" w:rsidRPr="00612CAF">
              <w:rPr>
                <w:sz w:val="20"/>
                <w:szCs w:val="20"/>
              </w:rPr>
              <w:t xml:space="preserve">analiza sprawności działania; </w:t>
            </w:r>
            <w:r w:rsidR="00EF21B9">
              <w:rPr>
                <w:sz w:val="20"/>
                <w:szCs w:val="20"/>
              </w:rPr>
              <w:t xml:space="preserve">pogłębiona </w:t>
            </w:r>
            <w:r w:rsidR="00DC1076" w:rsidRPr="00612CAF">
              <w:rPr>
                <w:sz w:val="20"/>
                <w:szCs w:val="20"/>
              </w:rPr>
              <w:t xml:space="preserve">analiza kapitału obrotowego i cyklu środków pieniężnych; </w:t>
            </w:r>
            <w:r w:rsidR="00EF21B9">
              <w:rPr>
                <w:sz w:val="20"/>
                <w:szCs w:val="20"/>
              </w:rPr>
              <w:t xml:space="preserve">pogłębiona </w:t>
            </w:r>
            <w:r w:rsidR="00DC1076" w:rsidRPr="00612CAF">
              <w:rPr>
                <w:sz w:val="20"/>
                <w:szCs w:val="20"/>
              </w:rPr>
              <w:t>analiza wspomagania finansowego; metody oceny efektów zastosowania dźwigni operacyjnej, finansowej i p</w:t>
            </w:r>
            <w:r w:rsidRPr="00612CAF">
              <w:rPr>
                <w:sz w:val="20"/>
                <w:szCs w:val="20"/>
              </w:rPr>
              <w:t>ołączonej; analiza wskaźników ry</w:t>
            </w:r>
            <w:r w:rsidR="00DC1076" w:rsidRPr="00612CAF">
              <w:rPr>
                <w:sz w:val="20"/>
                <w:szCs w:val="20"/>
              </w:rPr>
              <w:t xml:space="preserve">nku kapitałowego; </w:t>
            </w:r>
            <w:r w:rsidR="00EF21B9">
              <w:rPr>
                <w:sz w:val="20"/>
                <w:szCs w:val="20"/>
              </w:rPr>
              <w:t>założenia</w:t>
            </w:r>
            <w:r w:rsidR="00DC1076" w:rsidRPr="00612CAF">
              <w:rPr>
                <w:sz w:val="20"/>
                <w:szCs w:val="20"/>
              </w:rPr>
              <w:t xml:space="preserve"> analizy dyskryminacyjnej i jej zastosowanie w prognozowaniu upadłości firm; metody badania efektywności projektów inwestycyjnych; metody oceny kreacji wartości przedsiębiorstwa.</w:t>
            </w:r>
          </w:p>
        </w:tc>
      </w:tr>
      <w:tr w:rsidR="00CA474D" w:rsidRPr="00612CAF" w14:paraId="67748DBE" w14:textId="77777777" w:rsidTr="00506157">
        <w:tc>
          <w:tcPr>
            <w:tcW w:w="10598" w:type="dxa"/>
            <w:shd w:val="pct15" w:color="auto" w:fill="FFFFFF"/>
          </w:tcPr>
          <w:p w14:paraId="07F1EF43" w14:textId="77777777" w:rsidR="00CA474D" w:rsidRPr="00612CAF" w:rsidRDefault="00CA474D" w:rsidP="00520064">
            <w:pPr>
              <w:rPr>
                <w:b/>
              </w:rPr>
            </w:pPr>
            <w:r w:rsidRPr="00612CAF">
              <w:rPr>
                <w:b/>
              </w:rPr>
              <w:t>Ćwiczenia</w:t>
            </w:r>
          </w:p>
        </w:tc>
      </w:tr>
      <w:tr w:rsidR="00CA474D" w:rsidRPr="00612CAF" w14:paraId="16EC9875" w14:textId="77777777" w:rsidTr="00506157">
        <w:trPr>
          <w:trHeight w:val="1891"/>
        </w:trPr>
        <w:tc>
          <w:tcPr>
            <w:tcW w:w="10598" w:type="dxa"/>
          </w:tcPr>
          <w:p w14:paraId="7D6E98E6" w14:textId="77777777" w:rsidR="00CA474D" w:rsidRPr="00612CAF" w:rsidRDefault="006B7607" w:rsidP="009364F7">
            <w:pPr>
              <w:pStyle w:val="NormalnyWeb"/>
              <w:shd w:val="clear" w:color="auto" w:fill="FFFFFF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  <w:r w:rsidRPr="00612CAF">
              <w:rPr>
                <w:sz w:val="20"/>
                <w:szCs w:val="20"/>
              </w:rPr>
              <w:t>O</w:t>
            </w:r>
            <w:r w:rsidR="00DC1076" w:rsidRPr="00612CAF">
              <w:rPr>
                <w:sz w:val="20"/>
                <w:szCs w:val="20"/>
              </w:rPr>
              <w:t>cena sytuacji majątkowej i kapitałowej na podstawie bilansu; ocena wyniku finansowego przedsiębiorstwa na podstawie rachunku zysków i strat; obliczanie i interpretacja wskaźników rentowności; obliczanie i interpretacja wskaźników statycznej i dynamicznej płynności finansowej; ocena sprawności w gospodarce zapasami, w ściąganiu należności i w spłacie zobowiązań; analiza kapitału obrotowego i cyklu środków pieniężnych; obliczanie i interpretacja wskaźników wspomagania finansowego; ocena efektów zastosowania dźwigni operacyjnej, finansowej i połączonej; obliczanie i interpretacja wskaźników rynku kapitałowego; ocena kondycji finansowej firmy przy pomocy wybranych metod analizy dyskryminacyjnej; obliczanie i interpretacja wskaźników: NPV, NPVR i IRR na podstawie projektów inwestycyjnych, obliczanie i interpretacja mierników EVA i MVA.</w:t>
            </w:r>
          </w:p>
        </w:tc>
      </w:tr>
    </w:tbl>
    <w:p w14:paraId="0DA17F5F" w14:textId="77777777" w:rsidR="00CA474D" w:rsidRPr="00612CAF" w:rsidRDefault="00CA474D" w:rsidP="00CA474D"/>
    <w:tbl>
      <w:tblPr>
        <w:tblW w:w="1063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10"/>
        <w:gridCol w:w="8222"/>
      </w:tblGrid>
      <w:tr w:rsidR="004A762F" w:rsidRPr="00612CAF" w14:paraId="0CC7D250" w14:textId="77777777" w:rsidTr="00483EBE"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14:paraId="07A02234" w14:textId="77777777" w:rsidR="004A762F" w:rsidRPr="00612CAF" w:rsidRDefault="004A762F" w:rsidP="004A762F">
            <w:pPr>
              <w:spacing w:before="120" w:after="120"/>
            </w:pPr>
            <w:r w:rsidRPr="00612CAF">
              <w:t>Literatura podstawowa</w:t>
            </w:r>
          </w:p>
        </w:tc>
        <w:tc>
          <w:tcPr>
            <w:tcW w:w="822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70DFD15" w14:textId="77777777" w:rsidR="004A762F" w:rsidRPr="009D70FB" w:rsidRDefault="004A762F" w:rsidP="004A762F">
            <w:pPr>
              <w:pStyle w:val="Akapitzlist"/>
              <w:numPr>
                <w:ilvl w:val="0"/>
                <w:numId w:val="4"/>
              </w:numPr>
              <w:ind w:left="420"/>
              <w:jc w:val="both"/>
            </w:pPr>
            <w:r>
              <w:t xml:space="preserve">Analiza ekonomiczna w przedsiębiorstwie, </w:t>
            </w:r>
            <w:r w:rsidRPr="002F4ABC">
              <w:t>Jerzemowska</w:t>
            </w:r>
            <w:r>
              <w:t xml:space="preserve"> M. (red.), </w:t>
            </w:r>
            <w:r w:rsidRPr="009D70FB">
              <w:t>Warszawa 20</w:t>
            </w:r>
            <w:r>
              <w:t>18</w:t>
            </w:r>
            <w:r w:rsidRPr="009D70FB">
              <w:t>.</w:t>
            </w:r>
          </w:p>
          <w:p w14:paraId="1EB2F548" w14:textId="77777777" w:rsidR="004A762F" w:rsidRDefault="004A762F" w:rsidP="004A762F">
            <w:pPr>
              <w:pStyle w:val="Akapitzlist"/>
              <w:numPr>
                <w:ilvl w:val="0"/>
                <w:numId w:val="4"/>
              </w:numPr>
              <w:ind w:left="420"/>
              <w:jc w:val="both"/>
            </w:pPr>
            <w:r w:rsidRPr="009D70FB">
              <w:t xml:space="preserve">Gabrusewicz W., </w:t>
            </w:r>
            <w:r w:rsidRPr="002F4ABC">
              <w:t>Metody analizy finansowej przedsiębiorstwa</w:t>
            </w:r>
            <w:r w:rsidRPr="009D70FB">
              <w:t>, Warszawa 20</w:t>
            </w:r>
            <w:r>
              <w:t>19</w:t>
            </w:r>
            <w:r w:rsidRPr="009D70FB">
              <w:t>.</w:t>
            </w:r>
          </w:p>
          <w:p w14:paraId="76936AA4" w14:textId="77777777" w:rsidR="004A762F" w:rsidRDefault="004A762F" w:rsidP="004A762F">
            <w:pPr>
              <w:pStyle w:val="Akapitzlist"/>
              <w:numPr>
                <w:ilvl w:val="0"/>
                <w:numId w:val="4"/>
              </w:numPr>
              <w:ind w:left="420"/>
              <w:jc w:val="both"/>
            </w:pPr>
            <w:r w:rsidRPr="00C86341">
              <w:t>Bławat</w:t>
            </w:r>
            <w:r>
              <w:t xml:space="preserve"> F.</w:t>
            </w:r>
            <w:r w:rsidRPr="00C86341">
              <w:t>, Drajska</w:t>
            </w:r>
            <w:r>
              <w:t xml:space="preserve"> E.</w:t>
            </w:r>
            <w:r w:rsidRPr="00C86341">
              <w:t>, Figura</w:t>
            </w:r>
            <w:r>
              <w:t xml:space="preserve"> P.</w:t>
            </w:r>
            <w:r w:rsidRPr="00C86341">
              <w:t>, Gawrycka</w:t>
            </w:r>
            <w:r>
              <w:t xml:space="preserve"> M.</w:t>
            </w:r>
            <w:r w:rsidRPr="00C86341">
              <w:t>, Korol</w:t>
            </w:r>
            <w:r>
              <w:t xml:space="preserve"> T.</w:t>
            </w:r>
            <w:r w:rsidRPr="00C86341">
              <w:t>, Prusak</w:t>
            </w:r>
            <w:r>
              <w:t xml:space="preserve"> B., </w:t>
            </w:r>
            <w:r w:rsidRPr="00C86341">
              <w:t>Analiza finansowa przedsiębiorstwa</w:t>
            </w:r>
            <w:r>
              <w:t>, Warszawa 2020.</w:t>
            </w:r>
          </w:p>
          <w:p w14:paraId="088C633D" w14:textId="106F181B" w:rsidR="004A762F" w:rsidRPr="00612CAF" w:rsidRDefault="004A762F" w:rsidP="004A762F">
            <w:pPr>
              <w:pStyle w:val="Akapitzlist"/>
              <w:numPr>
                <w:ilvl w:val="0"/>
                <w:numId w:val="4"/>
              </w:numPr>
              <w:ind w:left="420"/>
              <w:jc w:val="both"/>
            </w:pPr>
            <w:r>
              <w:t>Kowalak R., Analiza finansowa. Przewidywanie bankructwa i analiza trudności finansowych. Teoria, przykłady i zadania. IBUK Libra, Wrocław 2021.</w:t>
            </w:r>
          </w:p>
        </w:tc>
      </w:tr>
      <w:tr w:rsidR="004A762F" w:rsidRPr="00612CAF" w14:paraId="1F72C453" w14:textId="77777777" w:rsidTr="00483EBE">
        <w:tc>
          <w:tcPr>
            <w:tcW w:w="2410" w:type="dxa"/>
            <w:vAlign w:val="center"/>
          </w:tcPr>
          <w:p w14:paraId="68DBEE8C" w14:textId="77777777" w:rsidR="004A762F" w:rsidRPr="00612CAF" w:rsidRDefault="004A762F" w:rsidP="004A762F">
            <w:pPr>
              <w:spacing w:before="120" w:after="120"/>
            </w:pPr>
            <w:r w:rsidRPr="00612CAF">
              <w:t xml:space="preserve">Literatura uzupełniająca </w:t>
            </w:r>
          </w:p>
        </w:tc>
        <w:tc>
          <w:tcPr>
            <w:tcW w:w="8222" w:type="dxa"/>
            <w:vAlign w:val="center"/>
          </w:tcPr>
          <w:p w14:paraId="245C3CD7" w14:textId="1A6C6BA4" w:rsidR="004A762F" w:rsidRPr="009D70FB" w:rsidRDefault="004A762F" w:rsidP="004A762F">
            <w:pPr>
              <w:pStyle w:val="Akapitzlist"/>
              <w:numPr>
                <w:ilvl w:val="0"/>
                <w:numId w:val="2"/>
              </w:numPr>
              <w:jc w:val="both"/>
            </w:pPr>
            <w:r w:rsidRPr="009D70FB">
              <w:t>Kotowska B., Uziębło A., Wyszkowska-Kaniewska O., Analiza finansowa w przedsiębiorstwie. Przykłady, zadania i rozwiązania, Warszawa 2017.</w:t>
            </w:r>
          </w:p>
          <w:p w14:paraId="2640CFDB" w14:textId="1577CE6E" w:rsidR="004A762F" w:rsidRPr="00612CAF" w:rsidRDefault="004A762F" w:rsidP="004A762F">
            <w:pPr>
              <w:pStyle w:val="Akapitzlist"/>
              <w:numPr>
                <w:ilvl w:val="0"/>
                <w:numId w:val="2"/>
              </w:numPr>
              <w:ind w:left="355"/>
            </w:pPr>
            <w:r>
              <w:lastRenderedPageBreak/>
              <w:t>Korol T., Systemy ostrzegania przedsiębiorstw przed ryzykiem upadłości, Wolters Kluwer Polska, Warszawa 2010.</w:t>
            </w:r>
          </w:p>
        </w:tc>
      </w:tr>
      <w:tr w:rsidR="00CA474D" w:rsidRPr="00612CAF" w14:paraId="4B803D07" w14:textId="77777777" w:rsidTr="00506157">
        <w:tc>
          <w:tcPr>
            <w:tcW w:w="2410" w:type="dxa"/>
          </w:tcPr>
          <w:p w14:paraId="10E26DBC" w14:textId="77777777" w:rsidR="00CA474D" w:rsidRPr="00612CAF" w:rsidRDefault="00CA474D" w:rsidP="0083337B">
            <w:pPr>
              <w:tabs>
                <w:tab w:val="right" w:pos="2520"/>
              </w:tabs>
              <w:spacing w:before="120" w:after="120"/>
            </w:pPr>
            <w:r w:rsidRPr="00612CAF">
              <w:lastRenderedPageBreak/>
              <w:t>Metody kształcenia</w:t>
            </w:r>
            <w:r w:rsidR="0083337B" w:rsidRPr="00612CAF">
              <w:t xml:space="preserve"> stacjonarnego</w:t>
            </w:r>
            <w:r w:rsidR="0083337B" w:rsidRPr="00612CAF">
              <w:tab/>
            </w:r>
          </w:p>
        </w:tc>
        <w:tc>
          <w:tcPr>
            <w:tcW w:w="8222" w:type="dxa"/>
          </w:tcPr>
          <w:p w14:paraId="59988702" w14:textId="77777777" w:rsidR="00CA474D" w:rsidRPr="00612CAF" w:rsidRDefault="00BC3099" w:rsidP="00520064">
            <w:pPr>
              <w:ind w:left="72"/>
            </w:pPr>
            <w:r w:rsidRPr="00612CAF">
              <w:t>Wykłady i ćwiczenia pr</w:t>
            </w:r>
            <w:r w:rsidR="00606B5C" w:rsidRPr="00612CAF">
              <w:t>owadzone są p</w:t>
            </w:r>
            <w:r w:rsidR="00067310" w:rsidRPr="00612CAF">
              <w:t>rzy wykorzystaniu prezentacji mu</w:t>
            </w:r>
            <w:r w:rsidR="00606B5C" w:rsidRPr="00612CAF">
              <w:t>ltimedialnych</w:t>
            </w:r>
            <w:r w:rsidRPr="00612CAF">
              <w:t xml:space="preserve"> oraz przykładów polskich i zagranicznych przedsiębiorstw (case study)</w:t>
            </w:r>
          </w:p>
        </w:tc>
      </w:tr>
      <w:tr w:rsidR="0083337B" w:rsidRPr="00612CAF" w14:paraId="60AED49B" w14:textId="77777777" w:rsidTr="00506157">
        <w:tc>
          <w:tcPr>
            <w:tcW w:w="2410" w:type="dxa"/>
          </w:tcPr>
          <w:p w14:paraId="11B22590" w14:textId="77777777" w:rsidR="0083337B" w:rsidRPr="00612CAF" w:rsidRDefault="0083337B" w:rsidP="002C68B3">
            <w:r w:rsidRPr="00612CAF">
              <w:t>Metody kształcenia</w:t>
            </w:r>
          </w:p>
          <w:p w14:paraId="7A57CDFD" w14:textId="77777777" w:rsidR="0083337B" w:rsidRPr="00612CAF" w:rsidRDefault="0083337B" w:rsidP="002C68B3">
            <w:r w:rsidRPr="00612CAF">
              <w:t>z wykorzystaniem metod i technik kształcenia na odległość</w:t>
            </w:r>
          </w:p>
        </w:tc>
        <w:tc>
          <w:tcPr>
            <w:tcW w:w="8222" w:type="dxa"/>
            <w:vAlign w:val="center"/>
          </w:tcPr>
          <w:p w14:paraId="15866A75" w14:textId="0115042F" w:rsidR="0083337B" w:rsidRPr="00612CAF" w:rsidRDefault="009B0ADA" w:rsidP="002C68B3">
            <w:pPr>
              <w:jc w:val="both"/>
            </w:pPr>
            <w:r w:rsidRPr="009B0ADA">
              <w:t>1.Kontakt synchroniczny– komunikowanie w czasie rzeczywistym (on-line);</w:t>
            </w:r>
            <w:r w:rsidRPr="009B0ADA">
              <w:br/>
              <w:t>2.Kontakt asynchroniczny- z przesunięciem w czasie, wysyłanie  komunikatów następuje w rożnym czasie.</w:t>
            </w:r>
          </w:p>
        </w:tc>
      </w:tr>
    </w:tbl>
    <w:p w14:paraId="2E1F30CD" w14:textId="77777777" w:rsidR="00CA474D" w:rsidRPr="00612CAF" w:rsidRDefault="00CA474D" w:rsidP="00CA474D"/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6237"/>
        <w:gridCol w:w="1701"/>
      </w:tblGrid>
      <w:tr w:rsidR="00CA474D" w:rsidRPr="00612CAF" w14:paraId="76E8D7EF" w14:textId="77777777" w:rsidTr="00506157">
        <w:tc>
          <w:tcPr>
            <w:tcW w:w="8897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D9FF0ED" w14:textId="77777777" w:rsidR="00CA474D" w:rsidRPr="00612CAF" w:rsidRDefault="00CA474D" w:rsidP="00520064">
            <w:pPr>
              <w:jc w:val="center"/>
            </w:pPr>
            <w:r w:rsidRPr="00612CAF">
              <w:t>Metody weryfikacji efektów uczenia się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40B7733" w14:textId="42BC2556" w:rsidR="00CA474D" w:rsidRPr="00612CAF" w:rsidRDefault="00CA474D" w:rsidP="00506157">
            <w:r w:rsidRPr="00612CAF">
              <w:t>Nr efektu uczenia się/grupy efektów</w:t>
            </w:r>
          </w:p>
        </w:tc>
      </w:tr>
      <w:tr w:rsidR="00CA474D" w:rsidRPr="00612CAF" w14:paraId="59ED66ED" w14:textId="77777777" w:rsidTr="00506157">
        <w:tc>
          <w:tcPr>
            <w:tcW w:w="8897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5DB0E821" w14:textId="5EA62631" w:rsidR="00CA474D" w:rsidRPr="00612CAF" w:rsidRDefault="00D23E08" w:rsidP="00121D36">
            <w:r>
              <w:t xml:space="preserve">Zadania </w:t>
            </w:r>
            <w:r w:rsidR="00121D36">
              <w:t>projektowe</w:t>
            </w:r>
            <w:r>
              <w:t xml:space="preserve"> – analiza sytuacji ekonomicznej przykładowego przedsiębiorstwa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2" w:space="0" w:color="auto"/>
            </w:tcBorders>
          </w:tcPr>
          <w:p w14:paraId="66C62103" w14:textId="77777777" w:rsidR="00CA474D" w:rsidRPr="00612CAF" w:rsidRDefault="00D23E08" w:rsidP="00520064">
            <w:r w:rsidRPr="00612CAF">
              <w:t>3-5</w:t>
            </w:r>
          </w:p>
        </w:tc>
      </w:tr>
      <w:tr w:rsidR="00CA474D" w:rsidRPr="00612CAF" w14:paraId="0D18DBB9" w14:textId="77777777" w:rsidTr="00506157">
        <w:tc>
          <w:tcPr>
            <w:tcW w:w="8897" w:type="dxa"/>
            <w:gridSpan w:val="2"/>
          </w:tcPr>
          <w:p w14:paraId="03926F16" w14:textId="77777777" w:rsidR="00CA474D" w:rsidRPr="00612CAF" w:rsidRDefault="00D23E08" w:rsidP="00520064">
            <w:r w:rsidRPr="00612CAF">
              <w:t>Egzamin</w:t>
            </w:r>
          </w:p>
        </w:tc>
        <w:tc>
          <w:tcPr>
            <w:tcW w:w="1701" w:type="dxa"/>
          </w:tcPr>
          <w:p w14:paraId="23BC626E" w14:textId="77777777" w:rsidR="00CA474D" w:rsidRPr="00612CAF" w:rsidRDefault="00D23E08" w:rsidP="00520064">
            <w:r w:rsidRPr="00612CAF">
              <w:t>1-2</w:t>
            </w:r>
          </w:p>
        </w:tc>
      </w:tr>
      <w:tr w:rsidR="00CA474D" w:rsidRPr="00612CAF" w14:paraId="61151C43" w14:textId="77777777" w:rsidTr="00506157">
        <w:tc>
          <w:tcPr>
            <w:tcW w:w="2660" w:type="dxa"/>
            <w:tcBorders>
              <w:bottom w:val="single" w:sz="12" w:space="0" w:color="auto"/>
            </w:tcBorders>
          </w:tcPr>
          <w:p w14:paraId="0DB1FFCF" w14:textId="77777777" w:rsidR="00CA474D" w:rsidRPr="00612CAF" w:rsidRDefault="00CA474D" w:rsidP="00520064">
            <w:r w:rsidRPr="00612CAF"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  <w:vAlign w:val="center"/>
          </w:tcPr>
          <w:p w14:paraId="00AF5323" w14:textId="073FE336" w:rsidR="00CA474D" w:rsidRPr="000F3F62" w:rsidRDefault="00D23E08" w:rsidP="009364F7">
            <w:r w:rsidRPr="000F3F62">
              <w:t xml:space="preserve">Egzamin pisemny </w:t>
            </w:r>
            <w:r w:rsidR="00BB36E3" w:rsidRPr="000F3F62">
              <w:t>(</w:t>
            </w:r>
            <w:r w:rsidR="00BB36E3" w:rsidRPr="000F3F62">
              <w:rPr>
                <w:color w:val="212121"/>
              </w:rPr>
              <w:t xml:space="preserve">test, test z pytaniami/zadaniami otwartymi, dłuższa wypowiedz pisemna, rozwiązywanie problemu) waga </w:t>
            </w:r>
            <w:r w:rsidR="00BB36E3" w:rsidRPr="000F3F62">
              <w:t xml:space="preserve">0,5 </w:t>
            </w:r>
            <w:r w:rsidRPr="000F3F62">
              <w:t>oraz zaliczenie ćwiczeń</w:t>
            </w:r>
            <w:r w:rsidR="00BB36E3" w:rsidRPr="000F3F62">
              <w:t xml:space="preserve"> waga 0,5</w:t>
            </w:r>
          </w:p>
        </w:tc>
      </w:tr>
    </w:tbl>
    <w:p w14:paraId="01EA192D" w14:textId="77777777" w:rsidR="009364F7" w:rsidRPr="00612CAF" w:rsidRDefault="009364F7" w:rsidP="00CA474D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134"/>
        <w:gridCol w:w="2409"/>
        <w:gridCol w:w="1985"/>
      </w:tblGrid>
      <w:tr w:rsidR="00CA474D" w:rsidRPr="00612CAF" w14:paraId="4F98A616" w14:textId="77777777" w:rsidTr="00506157">
        <w:trPr>
          <w:trHeight w:val="95"/>
        </w:trPr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0CD48255" w14:textId="77777777" w:rsidR="00CA474D" w:rsidRPr="00612CAF" w:rsidRDefault="00CA474D" w:rsidP="005D4848">
            <w:pPr>
              <w:jc w:val="center"/>
              <w:rPr>
                <w:b/>
              </w:rPr>
            </w:pPr>
            <w:r w:rsidRPr="00612CAF">
              <w:rPr>
                <w:b/>
              </w:rPr>
              <w:t>NAKŁAD PRACY STUDENTA</w:t>
            </w:r>
          </w:p>
        </w:tc>
      </w:tr>
      <w:tr w:rsidR="00CA474D" w:rsidRPr="00612CAF" w14:paraId="0A52487A" w14:textId="77777777" w:rsidTr="00506157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2E287519" w14:textId="77777777" w:rsidR="00CA474D" w:rsidRPr="00612CAF" w:rsidRDefault="00CA474D" w:rsidP="00612CAF">
            <w:pPr>
              <w:jc w:val="center"/>
            </w:pPr>
          </w:p>
          <w:p w14:paraId="612105D7" w14:textId="77777777" w:rsidR="00CA474D" w:rsidRPr="00612CAF" w:rsidRDefault="00CA474D" w:rsidP="00612CAF">
            <w:pPr>
              <w:jc w:val="center"/>
            </w:pPr>
            <w:r w:rsidRPr="00612CAF">
              <w:t>Rodzaj działań/zajęć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14:paraId="4AE9E711" w14:textId="3AE97985" w:rsidR="00CA474D" w:rsidRPr="00612CAF" w:rsidRDefault="00CA474D" w:rsidP="00612CAF">
            <w:pPr>
              <w:jc w:val="center"/>
              <w:rPr>
                <w:color w:val="FF0000"/>
              </w:rPr>
            </w:pPr>
            <w:r w:rsidRPr="00612CAF">
              <w:t>Liczba godzin</w:t>
            </w:r>
          </w:p>
        </w:tc>
      </w:tr>
      <w:tr w:rsidR="0083337B" w:rsidRPr="00612CAF" w14:paraId="363E1A60" w14:textId="77777777" w:rsidTr="00506157">
        <w:trPr>
          <w:trHeight w:val="262"/>
        </w:trPr>
        <w:tc>
          <w:tcPr>
            <w:tcW w:w="5070" w:type="dxa"/>
            <w:vMerge/>
            <w:vAlign w:val="center"/>
          </w:tcPr>
          <w:p w14:paraId="11B326DF" w14:textId="77777777" w:rsidR="0083337B" w:rsidRPr="00612CAF" w:rsidRDefault="0083337B" w:rsidP="00612CA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0E6F57B" w14:textId="29E7C3FA" w:rsidR="0083337B" w:rsidRPr="00612CAF" w:rsidRDefault="0083337B" w:rsidP="00612CAF">
            <w:pPr>
              <w:jc w:val="center"/>
            </w:pPr>
            <w:r w:rsidRPr="00612CAF">
              <w:t>Ogółem</w:t>
            </w:r>
          </w:p>
        </w:tc>
        <w:tc>
          <w:tcPr>
            <w:tcW w:w="2409" w:type="dxa"/>
            <w:vAlign w:val="center"/>
          </w:tcPr>
          <w:p w14:paraId="57643990" w14:textId="77777777" w:rsidR="0083337B" w:rsidRPr="00612CAF" w:rsidRDefault="0083337B" w:rsidP="00612CAF">
            <w:pPr>
              <w:jc w:val="center"/>
            </w:pPr>
            <w:r w:rsidRPr="00612CAF">
              <w:t xml:space="preserve">W tym zajęcia powiązane </w:t>
            </w:r>
            <w:r w:rsidRPr="00612CAF">
              <w:br/>
              <w:t>z praktycznym przygotowaniem zawodowym</w:t>
            </w:r>
          </w:p>
        </w:tc>
        <w:tc>
          <w:tcPr>
            <w:tcW w:w="1985" w:type="dxa"/>
            <w:vAlign w:val="center"/>
          </w:tcPr>
          <w:p w14:paraId="3B0126E6" w14:textId="77777777" w:rsidR="0083337B" w:rsidRPr="00612CAF" w:rsidRDefault="0083337B" w:rsidP="00612CAF">
            <w:pPr>
              <w:jc w:val="center"/>
            </w:pPr>
            <w:r w:rsidRPr="00612CAF">
              <w:t>W tym udział w zajęciach przeprowadzonych z wykorzystaniem metod i technik kształcenia na odległość</w:t>
            </w:r>
          </w:p>
        </w:tc>
      </w:tr>
      <w:tr w:rsidR="0083337B" w:rsidRPr="00612CAF" w14:paraId="3CCFAEC7" w14:textId="77777777" w:rsidTr="00506157">
        <w:trPr>
          <w:trHeight w:val="262"/>
        </w:trPr>
        <w:tc>
          <w:tcPr>
            <w:tcW w:w="5070" w:type="dxa"/>
          </w:tcPr>
          <w:p w14:paraId="0786A008" w14:textId="77777777" w:rsidR="0083337B" w:rsidRPr="00612CAF" w:rsidRDefault="0083337B" w:rsidP="005D4848">
            <w:pPr>
              <w:pStyle w:val="Bezodstpw"/>
            </w:pPr>
            <w:r w:rsidRPr="00612CAF">
              <w:t>Udział w wykładach</w:t>
            </w:r>
          </w:p>
        </w:tc>
        <w:tc>
          <w:tcPr>
            <w:tcW w:w="1134" w:type="dxa"/>
          </w:tcPr>
          <w:p w14:paraId="52B60D80" w14:textId="77777777" w:rsidR="0083337B" w:rsidRPr="00612CAF" w:rsidRDefault="0083337B" w:rsidP="005D4848">
            <w:pPr>
              <w:pStyle w:val="Bezodstpw"/>
              <w:jc w:val="center"/>
            </w:pPr>
            <w:r w:rsidRPr="00612CAF">
              <w:t>15</w:t>
            </w:r>
          </w:p>
        </w:tc>
        <w:tc>
          <w:tcPr>
            <w:tcW w:w="2409" w:type="dxa"/>
          </w:tcPr>
          <w:p w14:paraId="2D30C2FD" w14:textId="77777777" w:rsidR="0083337B" w:rsidRPr="00612CAF" w:rsidRDefault="0083337B" w:rsidP="005D4848">
            <w:pPr>
              <w:pStyle w:val="Bezodstpw"/>
              <w:jc w:val="center"/>
            </w:pPr>
          </w:p>
        </w:tc>
        <w:tc>
          <w:tcPr>
            <w:tcW w:w="1985" w:type="dxa"/>
          </w:tcPr>
          <w:p w14:paraId="42B5356F" w14:textId="10C5148B" w:rsidR="0083337B" w:rsidRPr="00612CAF" w:rsidRDefault="009B0ADA" w:rsidP="005D4848">
            <w:pPr>
              <w:pStyle w:val="Bezodstpw"/>
              <w:jc w:val="center"/>
            </w:pPr>
            <w:r>
              <w:t>15</w:t>
            </w:r>
          </w:p>
        </w:tc>
      </w:tr>
      <w:tr w:rsidR="0083337B" w:rsidRPr="00612CAF" w14:paraId="2872BEDA" w14:textId="77777777" w:rsidTr="00506157">
        <w:trPr>
          <w:trHeight w:val="262"/>
        </w:trPr>
        <w:tc>
          <w:tcPr>
            <w:tcW w:w="5070" w:type="dxa"/>
          </w:tcPr>
          <w:p w14:paraId="0670DEC4" w14:textId="77777777" w:rsidR="0083337B" w:rsidRPr="00612CAF" w:rsidRDefault="0083337B" w:rsidP="005D4848">
            <w:pPr>
              <w:pStyle w:val="Bezodstpw"/>
            </w:pPr>
            <w:r w:rsidRPr="00612CAF">
              <w:t xml:space="preserve">Samodzielne studiowanie </w:t>
            </w:r>
          </w:p>
        </w:tc>
        <w:tc>
          <w:tcPr>
            <w:tcW w:w="1134" w:type="dxa"/>
          </w:tcPr>
          <w:p w14:paraId="331EA9D8" w14:textId="77777777" w:rsidR="0083337B" w:rsidRPr="00612CAF" w:rsidRDefault="0083337B" w:rsidP="005D4848">
            <w:pPr>
              <w:pStyle w:val="Bezodstpw"/>
              <w:jc w:val="center"/>
            </w:pPr>
          </w:p>
        </w:tc>
        <w:tc>
          <w:tcPr>
            <w:tcW w:w="2409" w:type="dxa"/>
          </w:tcPr>
          <w:p w14:paraId="3A66967D" w14:textId="77777777" w:rsidR="0083337B" w:rsidRPr="00612CAF" w:rsidRDefault="0083337B" w:rsidP="005D4848">
            <w:pPr>
              <w:pStyle w:val="Bezodstpw"/>
              <w:jc w:val="center"/>
            </w:pPr>
          </w:p>
        </w:tc>
        <w:tc>
          <w:tcPr>
            <w:tcW w:w="1985" w:type="dxa"/>
          </w:tcPr>
          <w:p w14:paraId="0CA81D25" w14:textId="77777777" w:rsidR="0083337B" w:rsidRPr="00612CAF" w:rsidRDefault="0083337B" w:rsidP="005D4848">
            <w:pPr>
              <w:pStyle w:val="Bezodstpw"/>
              <w:jc w:val="center"/>
            </w:pPr>
          </w:p>
        </w:tc>
      </w:tr>
      <w:tr w:rsidR="0083337B" w:rsidRPr="00612CAF" w14:paraId="6ED6DDC1" w14:textId="77777777" w:rsidTr="00506157">
        <w:trPr>
          <w:trHeight w:val="262"/>
        </w:trPr>
        <w:tc>
          <w:tcPr>
            <w:tcW w:w="5070" w:type="dxa"/>
          </w:tcPr>
          <w:p w14:paraId="551083B1" w14:textId="77777777" w:rsidR="0083337B" w:rsidRPr="00612CAF" w:rsidRDefault="0083337B" w:rsidP="005D4848">
            <w:pPr>
              <w:pStyle w:val="Bezodstpw"/>
              <w:rPr>
                <w:vertAlign w:val="superscript"/>
              </w:rPr>
            </w:pPr>
            <w:r w:rsidRPr="00612CAF">
              <w:t>Udział w ćwiczeniach audytoryjnych                                 i laboratoryjnych, warsztatach, seminariach</w:t>
            </w:r>
          </w:p>
        </w:tc>
        <w:tc>
          <w:tcPr>
            <w:tcW w:w="1134" w:type="dxa"/>
          </w:tcPr>
          <w:p w14:paraId="7598F69D" w14:textId="77777777" w:rsidR="0083337B" w:rsidRPr="00612CAF" w:rsidRDefault="0083337B" w:rsidP="005D4848">
            <w:pPr>
              <w:pStyle w:val="Bezodstpw"/>
              <w:jc w:val="center"/>
            </w:pPr>
            <w:r w:rsidRPr="00612CAF">
              <w:t>15</w:t>
            </w:r>
          </w:p>
        </w:tc>
        <w:tc>
          <w:tcPr>
            <w:tcW w:w="2409" w:type="dxa"/>
          </w:tcPr>
          <w:p w14:paraId="0839D2A9" w14:textId="3E2C4201" w:rsidR="0083337B" w:rsidRPr="00612CAF" w:rsidRDefault="0083337B" w:rsidP="005D4848">
            <w:pPr>
              <w:pStyle w:val="Bezodstpw"/>
              <w:jc w:val="center"/>
            </w:pPr>
            <w:r w:rsidRPr="00612CAF">
              <w:t>1</w:t>
            </w:r>
            <w:r w:rsidR="009C390C">
              <w:t>0</w:t>
            </w:r>
          </w:p>
        </w:tc>
        <w:tc>
          <w:tcPr>
            <w:tcW w:w="1985" w:type="dxa"/>
          </w:tcPr>
          <w:p w14:paraId="2D5346FB" w14:textId="77777777" w:rsidR="0083337B" w:rsidRPr="00612CAF" w:rsidRDefault="0083337B" w:rsidP="0083337B">
            <w:pPr>
              <w:pStyle w:val="Bezodstpw"/>
              <w:jc w:val="center"/>
            </w:pPr>
          </w:p>
        </w:tc>
      </w:tr>
      <w:tr w:rsidR="0083337B" w:rsidRPr="00612CAF" w14:paraId="0F1F59D7" w14:textId="77777777" w:rsidTr="00506157">
        <w:trPr>
          <w:trHeight w:val="262"/>
        </w:trPr>
        <w:tc>
          <w:tcPr>
            <w:tcW w:w="5070" w:type="dxa"/>
          </w:tcPr>
          <w:p w14:paraId="44061565" w14:textId="77777777" w:rsidR="0083337B" w:rsidRPr="00612CAF" w:rsidRDefault="0083337B" w:rsidP="005D4848">
            <w:pPr>
              <w:pStyle w:val="Bezodstpw"/>
            </w:pPr>
            <w:r w:rsidRPr="00612CAF">
              <w:t>Samodzielne przygotowywanie się do ćwiczeń</w:t>
            </w:r>
          </w:p>
        </w:tc>
        <w:tc>
          <w:tcPr>
            <w:tcW w:w="1134" w:type="dxa"/>
          </w:tcPr>
          <w:p w14:paraId="386FAD44" w14:textId="726B438F" w:rsidR="0083337B" w:rsidRPr="00612CAF" w:rsidRDefault="00AB5714" w:rsidP="005D4848">
            <w:pPr>
              <w:pStyle w:val="Bezodstpw"/>
              <w:jc w:val="center"/>
            </w:pPr>
            <w:r>
              <w:t>2</w:t>
            </w:r>
            <w:r w:rsidR="0083337B" w:rsidRPr="00612CAF">
              <w:t>0</w:t>
            </w:r>
          </w:p>
        </w:tc>
        <w:tc>
          <w:tcPr>
            <w:tcW w:w="2409" w:type="dxa"/>
          </w:tcPr>
          <w:p w14:paraId="2F56E0EC" w14:textId="77777777" w:rsidR="0083337B" w:rsidRPr="00612CAF" w:rsidRDefault="0083337B" w:rsidP="005D4848">
            <w:pPr>
              <w:pStyle w:val="Bezodstpw"/>
              <w:jc w:val="center"/>
            </w:pPr>
            <w:r w:rsidRPr="00612CAF">
              <w:t>20</w:t>
            </w:r>
          </w:p>
        </w:tc>
        <w:tc>
          <w:tcPr>
            <w:tcW w:w="1985" w:type="dxa"/>
          </w:tcPr>
          <w:p w14:paraId="32FF81B2" w14:textId="77777777" w:rsidR="0083337B" w:rsidRPr="00612CAF" w:rsidRDefault="0083337B" w:rsidP="0083337B">
            <w:pPr>
              <w:pStyle w:val="Bezodstpw"/>
              <w:jc w:val="center"/>
            </w:pPr>
          </w:p>
        </w:tc>
      </w:tr>
      <w:tr w:rsidR="0083337B" w:rsidRPr="00612CAF" w14:paraId="51A41880" w14:textId="77777777" w:rsidTr="00506157">
        <w:trPr>
          <w:trHeight w:val="262"/>
        </w:trPr>
        <w:tc>
          <w:tcPr>
            <w:tcW w:w="5070" w:type="dxa"/>
          </w:tcPr>
          <w:p w14:paraId="40C64E38" w14:textId="77777777" w:rsidR="0083337B" w:rsidRPr="00612CAF" w:rsidRDefault="0083337B" w:rsidP="005D4848">
            <w:pPr>
              <w:pStyle w:val="Bezodstpw"/>
            </w:pPr>
            <w:r w:rsidRPr="00612CAF">
              <w:t>Przygotowanie projektu / eseju / itp.</w:t>
            </w:r>
            <w:r w:rsidRPr="00612CAF">
              <w:rPr>
                <w:vertAlign w:val="superscript"/>
              </w:rPr>
              <w:t xml:space="preserve"> </w:t>
            </w:r>
          </w:p>
        </w:tc>
        <w:tc>
          <w:tcPr>
            <w:tcW w:w="1134" w:type="dxa"/>
          </w:tcPr>
          <w:p w14:paraId="12B38E44" w14:textId="1ADD7AD4" w:rsidR="0083337B" w:rsidRPr="00612CAF" w:rsidRDefault="007956FB" w:rsidP="005D4848">
            <w:pPr>
              <w:pStyle w:val="Bezodstpw"/>
              <w:jc w:val="center"/>
            </w:pPr>
            <w:r>
              <w:t>2</w:t>
            </w:r>
            <w:r w:rsidR="0083337B" w:rsidRPr="00612CAF">
              <w:t>0</w:t>
            </w:r>
          </w:p>
        </w:tc>
        <w:tc>
          <w:tcPr>
            <w:tcW w:w="2409" w:type="dxa"/>
          </w:tcPr>
          <w:p w14:paraId="0D658AF7" w14:textId="77777777" w:rsidR="0083337B" w:rsidRPr="00612CAF" w:rsidRDefault="0083337B" w:rsidP="005D4848">
            <w:pPr>
              <w:pStyle w:val="Bezodstpw"/>
              <w:jc w:val="center"/>
            </w:pPr>
            <w:r w:rsidRPr="00612CAF">
              <w:t>20</w:t>
            </w:r>
          </w:p>
        </w:tc>
        <w:tc>
          <w:tcPr>
            <w:tcW w:w="1985" w:type="dxa"/>
          </w:tcPr>
          <w:p w14:paraId="0B90EB6B" w14:textId="77777777" w:rsidR="0083337B" w:rsidRPr="00612CAF" w:rsidRDefault="0083337B" w:rsidP="0083337B">
            <w:pPr>
              <w:pStyle w:val="Bezodstpw"/>
              <w:jc w:val="center"/>
            </w:pPr>
          </w:p>
        </w:tc>
      </w:tr>
      <w:tr w:rsidR="0083337B" w:rsidRPr="00612CAF" w14:paraId="66AEB3F4" w14:textId="77777777" w:rsidTr="00506157">
        <w:trPr>
          <w:trHeight w:val="262"/>
        </w:trPr>
        <w:tc>
          <w:tcPr>
            <w:tcW w:w="5070" w:type="dxa"/>
          </w:tcPr>
          <w:p w14:paraId="1F4CBBEC" w14:textId="77777777" w:rsidR="0083337B" w:rsidRPr="00612CAF" w:rsidRDefault="0083337B" w:rsidP="005D4848">
            <w:pPr>
              <w:pStyle w:val="Bezodstpw"/>
            </w:pPr>
            <w:r w:rsidRPr="00612CAF">
              <w:t>Przygotowanie się do egzaminu / zaliczenia</w:t>
            </w:r>
          </w:p>
        </w:tc>
        <w:tc>
          <w:tcPr>
            <w:tcW w:w="1134" w:type="dxa"/>
          </w:tcPr>
          <w:p w14:paraId="5DD202E8" w14:textId="77777777" w:rsidR="0083337B" w:rsidRPr="00612CAF" w:rsidRDefault="0083337B" w:rsidP="005D4848">
            <w:pPr>
              <w:pStyle w:val="Bezodstpw"/>
              <w:jc w:val="center"/>
            </w:pPr>
            <w:r w:rsidRPr="00612CAF">
              <w:t>30</w:t>
            </w:r>
          </w:p>
        </w:tc>
        <w:tc>
          <w:tcPr>
            <w:tcW w:w="2409" w:type="dxa"/>
          </w:tcPr>
          <w:p w14:paraId="5CC664A2" w14:textId="1DE378FA" w:rsidR="0083337B" w:rsidRPr="00612CAF" w:rsidRDefault="009C390C" w:rsidP="005D4848">
            <w:pPr>
              <w:pStyle w:val="Bezodstpw"/>
              <w:jc w:val="center"/>
            </w:pPr>
            <w:r>
              <w:t>10</w:t>
            </w:r>
          </w:p>
        </w:tc>
        <w:tc>
          <w:tcPr>
            <w:tcW w:w="1985" w:type="dxa"/>
          </w:tcPr>
          <w:p w14:paraId="420F7956" w14:textId="77777777" w:rsidR="0083337B" w:rsidRPr="00612CAF" w:rsidRDefault="0083337B" w:rsidP="0083337B">
            <w:pPr>
              <w:pStyle w:val="Bezodstpw"/>
              <w:jc w:val="center"/>
            </w:pPr>
          </w:p>
        </w:tc>
      </w:tr>
      <w:tr w:rsidR="0083337B" w:rsidRPr="00612CAF" w14:paraId="2923A6FB" w14:textId="77777777" w:rsidTr="00506157">
        <w:trPr>
          <w:trHeight w:val="262"/>
        </w:trPr>
        <w:tc>
          <w:tcPr>
            <w:tcW w:w="5070" w:type="dxa"/>
          </w:tcPr>
          <w:p w14:paraId="573A7E11" w14:textId="77777777" w:rsidR="0083337B" w:rsidRPr="00612CAF" w:rsidRDefault="0083337B" w:rsidP="005D4848">
            <w:pPr>
              <w:pStyle w:val="Bezodstpw"/>
            </w:pPr>
            <w:r w:rsidRPr="00612CAF">
              <w:t>Udział w konsultacjach</w:t>
            </w:r>
          </w:p>
        </w:tc>
        <w:tc>
          <w:tcPr>
            <w:tcW w:w="1134" w:type="dxa"/>
          </w:tcPr>
          <w:p w14:paraId="7A0337A0" w14:textId="77777777" w:rsidR="0083337B" w:rsidRPr="00612CAF" w:rsidRDefault="0083337B" w:rsidP="005D4848">
            <w:pPr>
              <w:pStyle w:val="Bezodstpw"/>
              <w:jc w:val="center"/>
            </w:pPr>
            <w:r w:rsidRPr="00612CAF">
              <w:t>0,1</w:t>
            </w:r>
          </w:p>
        </w:tc>
        <w:tc>
          <w:tcPr>
            <w:tcW w:w="2409" w:type="dxa"/>
          </w:tcPr>
          <w:p w14:paraId="6879F314" w14:textId="77777777" w:rsidR="0083337B" w:rsidRPr="00612CAF" w:rsidRDefault="0083337B" w:rsidP="005D4848">
            <w:pPr>
              <w:pStyle w:val="Bezodstpw"/>
              <w:jc w:val="center"/>
            </w:pPr>
          </w:p>
        </w:tc>
        <w:tc>
          <w:tcPr>
            <w:tcW w:w="1985" w:type="dxa"/>
          </w:tcPr>
          <w:p w14:paraId="296F2D25" w14:textId="77777777" w:rsidR="0083337B" w:rsidRPr="00612CAF" w:rsidRDefault="0083337B" w:rsidP="005D4848">
            <w:pPr>
              <w:pStyle w:val="Bezodstpw"/>
              <w:jc w:val="center"/>
            </w:pPr>
          </w:p>
        </w:tc>
      </w:tr>
      <w:tr w:rsidR="0083337B" w:rsidRPr="00612CAF" w14:paraId="5BE795A1" w14:textId="77777777" w:rsidTr="00506157">
        <w:trPr>
          <w:trHeight w:val="262"/>
        </w:trPr>
        <w:tc>
          <w:tcPr>
            <w:tcW w:w="5070" w:type="dxa"/>
          </w:tcPr>
          <w:p w14:paraId="57C9AA0C" w14:textId="77777777" w:rsidR="0083337B" w:rsidRPr="00612CAF" w:rsidRDefault="0083337B" w:rsidP="005D4848">
            <w:pPr>
              <w:pStyle w:val="Bezodstpw"/>
            </w:pPr>
            <w:r w:rsidRPr="00612CAF">
              <w:t>Inne</w:t>
            </w:r>
          </w:p>
        </w:tc>
        <w:tc>
          <w:tcPr>
            <w:tcW w:w="1134" w:type="dxa"/>
          </w:tcPr>
          <w:p w14:paraId="6E8D7768" w14:textId="77777777" w:rsidR="0083337B" w:rsidRPr="00612CAF" w:rsidRDefault="0083337B" w:rsidP="005D4848">
            <w:pPr>
              <w:pStyle w:val="Bezodstpw"/>
              <w:jc w:val="center"/>
            </w:pPr>
          </w:p>
        </w:tc>
        <w:tc>
          <w:tcPr>
            <w:tcW w:w="2409" w:type="dxa"/>
          </w:tcPr>
          <w:p w14:paraId="442AC3F2" w14:textId="77777777" w:rsidR="0083337B" w:rsidRPr="00612CAF" w:rsidRDefault="0083337B" w:rsidP="005D4848">
            <w:pPr>
              <w:pStyle w:val="Bezodstpw"/>
              <w:jc w:val="center"/>
            </w:pPr>
          </w:p>
        </w:tc>
        <w:tc>
          <w:tcPr>
            <w:tcW w:w="1985" w:type="dxa"/>
          </w:tcPr>
          <w:p w14:paraId="37ABFBCC" w14:textId="77777777" w:rsidR="0083337B" w:rsidRPr="00612CAF" w:rsidRDefault="0083337B" w:rsidP="005D4848">
            <w:pPr>
              <w:pStyle w:val="Bezodstpw"/>
              <w:jc w:val="center"/>
            </w:pPr>
          </w:p>
        </w:tc>
      </w:tr>
      <w:tr w:rsidR="0083337B" w:rsidRPr="00612CAF" w14:paraId="785E4D9C" w14:textId="77777777" w:rsidTr="00506157">
        <w:trPr>
          <w:trHeight w:val="262"/>
        </w:trPr>
        <w:tc>
          <w:tcPr>
            <w:tcW w:w="5070" w:type="dxa"/>
          </w:tcPr>
          <w:p w14:paraId="5E641721" w14:textId="77777777" w:rsidR="0083337B" w:rsidRPr="00612CAF" w:rsidRDefault="0083337B" w:rsidP="002C68B3">
            <w:pPr>
              <w:spacing w:before="60" w:after="60"/>
            </w:pPr>
            <w:r w:rsidRPr="00612CAF">
              <w:rPr>
                <w:b/>
              </w:rPr>
              <w:t>ŁĄCZNY nakład pracy studenta w godz.</w:t>
            </w:r>
          </w:p>
        </w:tc>
        <w:tc>
          <w:tcPr>
            <w:tcW w:w="1134" w:type="dxa"/>
            <w:vAlign w:val="center"/>
          </w:tcPr>
          <w:p w14:paraId="40D83E6E" w14:textId="39C93E85" w:rsidR="0083337B" w:rsidRPr="00612CAF" w:rsidRDefault="0083337B" w:rsidP="00612CAF">
            <w:pPr>
              <w:pStyle w:val="Bezodstpw"/>
              <w:jc w:val="center"/>
            </w:pPr>
            <w:r w:rsidRPr="00612CAF">
              <w:t>1</w:t>
            </w:r>
            <w:r w:rsidR="007956FB">
              <w:t>0</w:t>
            </w:r>
            <w:r w:rsidRPr="00612CAF">
              <w:t>0</w:t>
            </w:r>
            <w:r w:rsidR="001B52D0">
              <w:t>,1</w:t>
            </w:r>
          </w:p>
        </w:tc>
        <w:tc>
          <w:tcPr>
            <w:tcW w:w="2409" w:type="dxa"/>
            <w:vAlign w:val="center"/>
          </w:tcPr>
          <w:p w14:paraId="42DFDBF3" w14:textId="048C8FAE" w:rsidR="0083337B" w:rsidRPr="00612CAF" w:rsidRDefault="009C390C" w:rsidP="00612CAF">
            <w:pPr>
              <w:pStyle w:val="Bezodstpw"/>
              <w:jc w:val="center"/>
            </w:pPr>
            <w:r>
              <w:t>60</w:t>
            </w:r>
          </w:p>
        </w:tc>
        <w:tc>
          <w:tcPr>
            <w:tcW w:w="1985" w:type="dxa"/>
            <w:vAlign w:val="center"/>
          </w:tcPr>
          <w:p w14:paraId="2105D8E3" w14:textId="6DA18041" w:rsidR="0083337B" w:rsidRPr="00612CAF" w:rsidRDefault="009B0ADA" w:rsidP="00612CAF">
            <w:pPr>
              <w:pStyle w:val="Bezodstpw"/>
              <w:jc w:val="center"/>
            </w:pPr>
            <w:r>
              <w:t>15</w:t>
            </w:r>
          </w:p>
        </w:tc>
      </w:tr>
      <w:tr w:rsidR="0083337B" w:rsidRPr="00612CAF" w14:paraId="2F2D4358" w14:textId="77777777" w:rsidTr="00506157">
        <w:trPr>
          <w:trHeight w:val="236"/>
        </w:trPr>
        <w:tc>
          <w:tcPr>
            <w:tcW w:w="5070" w:type="dxa"/>
            <w:shd w:val="clear" w:color="auto" w:fill="C0C0C0"/>
          </w:tcPr>
          <w:p w14:paraId="54D44F02" w14:textId="77777777" w:rsidR="0083337B" w:rsidRPr="00612CAF" w:rsidRDefault="0083337B" w:rsidP="002C68B3">
            <w:pPr>
              <w:spacing w:before="60" w:after="60"/>
              <w:rPr>
                <w:b/>
              </w:rPr>
            </w:pPr>
            <w:r w:rsidRPr="00612CAF">
              <w:rPr>
                <w:b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</w:tcPr>
          <w:p w14:paraId="6FE7EAF2" w14:textId="77777777" w:rsidR="0083337B" w:rsidRPr="00612CAF" w:rsidRDefault="0083337B" w:rsidP="005D4848">
            <w:pPr>
              <w:pStyle w:val="Bezodstpw"/>
              <w:jc w:val="center"/>
              <w:rPr>
                <w:b/>
              </w:rPr>
            </w:pPr>
            <w:r w:rsidRPr="00612CAF">
              <w:rPr>
                <w:b/>
              </w:rPr>
              <w:t>4</w:t>
            </w:r>
          </w:p>
        </w:tc>
      </w:tr>
      <w:tr w:rsidR="0083337B" w:rsidRPr="00612CAF" w14:paraId="3332A1AE" w14:textId="77777777" w:rsidTr="00506157">
        <w:trPr>
          <w:trHeight w:val="262"/>
        </w:trPr>
        <w:tc>
          <w:tcPr>
            <w:tcW w:w="5070" w:type="dxa"/>
            <w:shd w:val="clear" w:color="auto" w:fill="C0C0C0"/>
          </w:tcPr>
          <w:p w14:paraId="0F9FDEB0" w14:textId="77777777" w:rsidR="0083337B" w:rsidRPr="00612CAF" w:rsidRDefault="0083337B" w:rsidP="002C68B3">
            <w:pPr>
              <w:spacing w:before="60" w:after="60"/>
              <w:jc w:val="both"/>
              <w:rPr>
                <w:vertAlign w:val="superscript"/>
              </w:rPr>
            </w:pPr>
            <w:r w:rsidRPr="00612CAF"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032EBDC3" w14:textId="77777777" w:rsidR="0083337B" w:rsidRPr="00612CAF" w:rsidRDefault="0083337B" w:rsidP="00612CAF">
            <w:pPr>
              <w:pStyle w:val="Bezodstpw"/>
              <w:jc w:val="center"/>
            </w:pPr>
            <w:r w:rsidRPr="00612CAF">
              <w:t>2,4</w:t>
            </w:r>
          </w:p>
        </w:tc>
      </w:tr>
      <w:tr w:rsidR="0083337B" w:rsidRPr="00612CAF" w14:paraId="5C3697EF" w14:textId="77777777" w:rsidTr="00506157">
        <w:trPr>
          <w:trHeight w:val="262"/>
        </w:trPr>
        <w:tc>
          <w:tcPr>
            <w:tcW w:w="5070" w:type="dxa"/>
            <w:shd w:val="clear" w:color="auto" w:fill="C0C0C0"/>
          </w:tcPr>
          <w:p w14:paraId="387160C3" w14:textId="77777777" w:rsidR="0083337B" w:rsidRPr="00612CAF" w:rsidRDefault="0083337B" w:rsidP="002C68B3">
            <w:pPr>
              <w:spacing w:before="60" w:after="60"/>
              <w:jc w:val="both"/>
            </w:pPr>
            <w:r w:rsidRPr="00612CAF">
              <w:t>Liczba punktów ECTS związana z kształceniem na odległość (kształcenie z wykorzystaniem 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7099ED6E" w14:textId="20FE35C8" w:rsidR="0083337B" w:rsidRPr="00612CAF" w:rsidRDefault="0083337B" w:rsidP="00612CAF">
            <w:pPr>
              <w:pStyle w:val="Bezodstpw"/>
              <w:jc w:val="center"/>
            </w:pPr>
            <w:r w:rsidRPr="00612CAF">
              <w:t>0</w:t>
            </w:r>
            <w:r w:rsidR="009B0ADA">
              <w:t>,6</w:t>
            </w:r>
          </w:p>
        </w:tc>
      </w:tr>
      <w:tr w:rsidR="0083337B" w:rsidRPr="00612CAF" w14:paraId="2B6C8CED" w14:textId="77777777" w:rsidTr="00506157">
        <w:trPr>
          <w:trHeight w:val="262"/>
        </w:trPr>
        <w:tc>
          <w:tcPr>
            <w:tcW w:w="5070" w:type="dxa"/>
            <w:shd w:val="clear" w:color="auto" w:fill="C0C0C0"/>
          </w:tcPr>
          <w:p w14:paraId="356F9925" w14:textId="77777777" w:rsidR="0083337B" w:rsidRPr="00612CAF" w:rsidRDefault="0083337B" w:rsidP="002C68B3">
            <w:pPr>
              <w:spacing w:before="60" w:after="60"/>
              <w:jc w:val="both"/>
              <w:rPr>
                <w:b/>
              </w:rPr>
            </w:pPr>
            <w:r w:rsidRPr="00612CAF"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1552FACF" w14:textId="77777777" w:rsidR="0083337B" w:rsidRPr="00612CAF" w:rsidRDefault="0083337B" w:rsidP="00612CAF">
            <w:pPr>
              <w:pStyle w:val="Bezodstpw"/>
              <w:jc w:val="center"/>
            </w:pPr>
            <w:r w:rsidRPr="00612CAF">
              <w:t>1,2</w:t>
            </w:r>
          </w:p>
        </w:tc>
      </w:tr>
    </w:tbl>
    <w:p w14:paraId="7E671CA3" w14:textId="77777777" w:rsidR="00E40B0C" w:rsidRPr="00612CAF" w:rsidRDefault="00E40B0C" w:rsidP="005D4848">
      <w:pPr>
        <w:pStyle w:val="Bezodstpw"/>
      </w:pPr>
    </w:p>
    <w:sectPr w:rsidR="00E40B0C" w:rsidRPr="00612CAF" w:rsidSect="0050615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C4176A"/>
    <w:multiLevelType w:val="hybridMultilevel"/>
    <w:tmpl w:val="E0246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3D745E"/>
    <w:multiLevelType w:val="hybridMultilevel"/>
    <w:tmpl w:val="16787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F3D4F"/>
    <w:multiLevelType w:val="hybridMultilevel"/>
    <w:tmpl w:val="8228D2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C1C45"/>
    <w:multiLevelType w:val="hybridMultilevel"/>
    <w:tmpl w:val="92FC7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5618384">
    <w:abstractNumId w:val="1"/>
  </w:num>
  <w:num w:numId="2" w16cid:durableId="2049066416">
    <w:abstractNumId w:val="2"/>
  </w:num>
  <w:num w:numId="3" w16cid:durableId="261572231">
    <w:abstractNumId w:val="3"/>
  </w:num>
  <w:num w:numId="4" w16cid:durableId="11719913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748871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74D"/>
    <w:rsid w:val="0000417B"/>
    <w:rsid w:val="00067310"/>
    <w:rsid w:val="000F3F62"/>
    <w:rsid w:val="00121D36"/>
    <w:rsid w:val="0012517C"/>
    <w:rsid w:val="001668E8"/>
    <w:rsid w:val="001B52D0"/>
    <w:rsid w:val="00222315"/>
    <w:rsid w:val="00317317"/>
    <w:rsid w:val="0032267C"/>
    <w:rsid w:val="00367CA2"/>
    <w:rsid w:val="0041152E"/>
    <w:rsid w:val="00416716"/>
    <w:rsid w:val="0045281D"/>
    <w:rsid w:val="004A762F"/>
    <w:rsid w:val="004D7436"/>
    <w:rsid w:val="00506157"/>
    <w:rsid w:val="00516ACE"/>
    <w:rsid w:val="005418A6"/>
    <w:rsid w:val="00563C18"/>
    <w:rsid w:val="00597CCA"/>
    <w:rsid w:val="005D4848"/>
    <w:rsid w:val="00606B5C"/>
    <w:rsid w:val="00612CAF"/>
    <w:rsid w:val="006B7607"/>
    <w:rsid w:val="00720616"/>
    <w:rsid w:val="0072063E"/>
    <w:rsid w:val="007956FB"/>
    <w:rsid w:val="00807C69"/>
    <w:rsid w:val="00826924"/>
    <w:rsid w:val="0083337B"/>
    <w:rsid w:val="008469AF"/>
    <w:rsid w:val="008A6EE1"/>
    <w:rsid w:val="008C0FE7"/>
    <w:rsid w:val="008E5A77"/>
    <w:rsid w:val="00905992"/>
    <w:rsid w:val="009364F7"/>
    <w:rsid w:val="009B0ADA"/>
    <w:rsid w:val="009C390C"/>
    <w:rsid w:val="009D3DE8"/>
    <w:rsid w:val="009F393A"/>
    <w:rsid w:val="00A00110"/>
    <w:rsid w:val="00AB5714"/>
    <w:rsid w:val="00AD163C"/>
    <w:rsid w:val="00B917DD"/>
    <w:rsid w:val="00BA03C2"/>
    <w:rsid w:val="00BB36E3"/>
    <w:rsid w:val="00BC2AB0"/>
    <w:rsid w:val="00BC3099"/>
    <w:rsid w:val="00BF7EFB"/>
    <w:rsid w:val="00C014EA"/>
    <w:rsid w:val="00C022B8"/>
    <w:rsid w:val="00C243ED"/>
    <w:rsid w:val="00C358CD"/>
    <w:rsid w:val="00C7485B"/>
    <w:rsid w:val="00C8681D"/>
    <w:rsid w:val="00CA474D"/>
    <w:rsid w:val="00CE4720"/>
    <w:rsid w:val="00D051B3"/>
    <w:rsid w:val="00D23E08"/>
    <w:rsid w:val="00D55BD0"/>
    <w:rsid w:val="00DC1076"/>
    <w:rsid w:val="00DF70AD"/>
    <w:rsid w:val="00E40B0C"/>
    <w:rsid w:val="00E60F37"/>
    <w:rsid w:val="00E67C29"/>
    <w:rsid w:val="00E7719F"/>
    <w:rsid w:val="00E8260E"/>
    <w:rsid w:val="00ED2660"/>
    <w:rsid w:val="00EF21B9"/>
    <w:rsid w:val="00EF6B44"/>
    <w:rsid w:val="00F00DE7"/>
    <w:rsid w:val="00F64EC3"/>
    <w:rsid w:val="00FB0849"/>
    <w:rsid w:val="00FB49E6"/>
    <w:rsid w:val="00FC7715"/>
    <w:rsid w:val="10D7B5A1"/>
    <w:rsid w:val="19620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B7F23"/>
  <w15:docId w15:val="{9A7C9876-82AE-4459-91EA-5F2CA7360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7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A474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CA474D"/>
    <w:pPr>
      <w:keepNext/>
      <w:ind w:firstLine="708"/>
      <w:jc w:val="center"/>
      <w:outlineLvl w:val="1"/>
    </w:pPr>
    <w:rPr>
      <w:rFonts w:ascii="Cambria" w:hAnsi="Cambria"/>
      <w:b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4A762F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  <w:sz w:val="22"/>
      <w:szCs w:val="22"/>
      <w:lang w:val="en-US" w:eastAsia="en-US" w:bidi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474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A474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DC1076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A001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364F7"/>
    <w:pPr>
      <w:ind w:left="720"/>
      <w:contextualSpacing/>
    </w:pPr>
  </w:style>
  <w:style w:type="paragraph" w:styleId="Bezodstpw">
    <w:name w:val="No Spacing"/>
    <w:uiPriority w:val="1"/>
    <w:qFormat/>
    <w:rsid w:val="005D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4A762F"/>
    <w:rPr>
      <w:rFonts w:asciiTheme="majorHAnsi" w:eastAsiaTheme="majorEastAsia" w:hAnsiTheme="majorHAnsi" w:cstheme="majorBidi"/>
      <w:color w:val="4F81BD" w:themeColor="accent1"/>
      <w:lang w:val="en-US" w:bidi="en-US"/>
    </w:rPr>
  </w:style>
  <w:style w:type="paragraph" w:customStyle="1" w:styleId="AWniosek">
    <w:name w:val="A_Wniosek"/>
    <w:basedOn w:val="Nagwek1"/>
    <w:qFormat/>
    <w:rsid w:val="004A762F"/>
    <w:pPr>
      <w:keepLines/>
      <w:numPr>
        <w:numId w:val="3"/>
      </w:numPr>
      <w:spacing w:before="480" w:line="276" w:lineRule="auto"/>
      <w:jc w:val="both"/>
    </w:pPr>
    <w:rPr>
      <w:bCs/>
      <w:smallCaps/>
      <w:snapToGrid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714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11F55007806E45A59BF4A6DEEFC12B" ma:contentTypeVersion="4" ma:contentTypeDescription="Utwórz nowy dokument." ma:contentTypeScope="" ma:versionID="8ca1ba1b355c8957881d4ea05ab4e674">
  <xsd:schema xmlns:xsd="http://www.w3.org/2001/XMLSchema" xmlns:xs="http://www.w3.org/2001/XMLSchema" xmlns:p="http://schemas.microsoft.com/office/2006/metadata/properties" xmlns:ns2="54f53d04-83ab-42e7-ba43-8cb5c0b29c01" targetNamespace="http://schemas.microsoft.com/office/2006/metadata/properties" ma:root="true" ma:fieldsID="bfe4b266cb23f7a361b2c9b6d075e0cc" ns2:_="">
    <xsd:import namespace="54f53d04-83ab-42e7-ba43-8cb5c0b29c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f53d04-83ab-42e7-ba43-8cb5c0b29c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0B303E-D9C6-45A3-9B53-7BB70BBAD9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9375CC-8110-410E-BF96-743A429629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f53d04-83ab-42e7-ba43-8cb5c0b29c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0856C8-E3C6-4B37-B01C-AC8F23B872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868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22</cp:revision>
  <cp:lastPrinted>2019-01-11T12:24:00Z</cp:lastPrinted>
  <dcterms:created xsi:type="dcterms:W3CDTF">2025-04-16T17:21:00Z</dcterms:created>
  <dcterms:modified xsi:type="dcterms:W3CDTF">2025-06-03T07:55:00Z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0x010100B611F55007806E45A59BF4A6DEEFC12B</vt:lpwstr>
  </property>
</Properties>
</file>